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DE5661">
        <w:rPr>
          <w:rFonts w:eastAsia="宋体" w:hint="eastAsia"/>
          <w:noProof/>
          <w:sz w:val="24"/>
          <w:lang w:eastAsia="zh-CN"/>
        </w:rPr>
        <w:t>11</w:t>
      </w:r>
      <w:r w:rsidR="009B5CB4">
        <w:rPr>
          <w:rFonts w:eastAsia="宋体"/>
          <w:noProof/>
          <w:sz w:val="24"/>
          <w:lang w:eastAsia="zh-CN"/>
        </w:rPr>
        <w:t>5</w:t>
      </w:r>
      <w:r>
        <w:rPr>
          <w:rFonts w:eastAsia="宋体" w:hint="eastAsia"/>
          <w:noProof/>
          <w:sz w:val="24"/>
          <w:lang w:eastAsia="zh-CN"/>
        </w:rPr>
        <w:t xml:space="preserve"> </w:t>
      </w:r>
      <w:r w:rsidRPr="00874093">
        <w:rPr>
          <w:rFonts w:eastAsia="宋体"/>
          <w:noProof/>
          <w:sz w:val="24"/>
          <w:lang w:eastAsia="zh-CN"/>
        </w:rPr>
        <w:t>electronic</w:t>
      </w:r>
      <w:r>
        <w:rPr>
          <w:rFonts w:eastAsia="宋体" w:hint="eastAsia"/>
          <w:noProof/>
          <w:sz w:val="24"/>
          <w:lang w:eastAsia="zh-CN"/>
        </w:rPr>
        <w:tab/>
      </w:r>
      <w:r w:rsidR="00347636" w:rsidRPr="00E43420">
        <w:rPr>
          <w:rFonts w:eastAsia="宋体"/>
          <w:b/>
          <w:i/>
          <w:noProof/>
          <w:sz w:val="28"/>
          <w:highlight w:val="yellow"/>
          <w:lang w:eastAsia="zh-CN"/>
        </w:rPr>
        <w:t>R2-210</w:t>
      </w:r>
      <w:r w:rsidR="00602D7E" w:rsidRPr="00E43420">
        <w:rPr>
          <w:rFonts w:eastAsia="宋体"/>
          <w:b/>
          <w:i/>
          <w:noProof/>
          <w:sz w:val="28"/>
          <w:highlight w:val="yellow"/>
          <w:lang w:eastAsia="zh-CN"/>
        </w:rPr>
        <w:t>7461</w:t>
      </w:r>
    </w:p>
    <w:p w:rsidR="002B1180" w:rsidRDefault="008572CB" w:rsidP="0017463E">
      <w:pPr>
        <w:pStyle w:val="CRCoverPage"/>
        <w:rPr>
          <w:rFonts w:eastAsia="宋体"/>
          <w:noProof/>
          <w:sz w:val="24"/>
          <w:lang w:eastAsia="zh-CN"/>
        </w:rPr>
      </w:pPr>
      <w:r>
        <w:rPr>
          <w:rFonts w:eastAsia="宋体"/>
          <w:noProof/>
          <w:sz w:val="24"/>
          <w:lang w:eastAsia="zh-CN"/>
        </w:rPr>
        <w:t xml:space="preserve">Online, </w:t>
      </w:r>
      <w:r w:rsidR="00AE5CF1">
        <w:rPr>
          <w:rFonts w:eastAsia="宋体" w:hint="eastAsia"/>
          <w:noProof/>
          <w:sz w:val="24"/>
          <w:lang w:eastAsia="zh-CN"/>
        </w:rPr>
        <w:t>Aug</w:t>
      </w:r>
      <w:r w:rsidR="00AE5CF1">
        <w:rPr>
          <w:rFonts w:eastAsia="宋体"/>
          <w:noProof/>
          <w:sz w:val="24"/>
          <w:lang w:eastAsia="zh-CN"/>
        </w:rPr>
        <w:t xml:space="preserve"> 16</w:t>
      </w:r>
      <w:r>
        <w:rPr>
          <w:rFonts w:eastAsia="宋体"/>
          <w:noProof/>
          <w:sz w:val="24"/>
          <w:lang w:eastAsia="zh-CN"/>
        </w:rPr>
        <w:t xml:space="preserve"> – </w:t>
      </w:r>
      <w:r w:rsidR="00AE5CF1">
        <w:rPr>
          <w:rFonts w:eastAsia="宋体"/>
          <w:noProof/>
          <w:sz w:val="24"/>
          <w:lang w:eastAsia="zh-CN"/>
        </w:rPr>
        <w:t>Aug</w:t>
      </w:r>
      <w:r w:rsidR="00027744">
        <w:rPr>
          <w:rFonts w:eastAsia="宋体"/>
          <w:noProof/>
          <w:sz w:val="24"/>
          <w:lang w:eastAsia="zh-CN"/>
        </w:rPr>
        <w:t xml:space="preserve"> 27</w:t>
      </w:r>
      <w:r w:rsidRPr="00687066">
        <w:rPr>
          <w:rFonts w:eastAsia="宋体"/>
          <w:noProof/>
          <w:sz w:val="24"/>
          <w:lang w:eastAsia="zh-CN"/>
        </w:rPr>
        <w:t>, 2021</w:t>
      </w:r>
    </w:p>
    <w:p w:rsidR="0017463E" w:rsidRPr="00680D8D" w:rsidRDefault="0017463E" w:rsidP="0017463E">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Pr>
          <w:rFonts w:ascii="Arial" w:eastAsia="宋体" w:hAnsi="Arial" w:hint="eastAsia"/>
          <w:sz w:val="24"/>
          <w:lang w:eastAsia="zh-CN"/>
        </w:rPr>
        <w:t>8.</w:t>
      </w:r>
      <w:r w:rsidR="00744275">
        <w:rPr>
          <w:rFonts w:ascii="Arial" w:eastAsia="宋体" w:hAnsi="Arial"/>
          <w:sz w:val="24"/>
          <w:lang w:eastAsia="zh-CN"/>
        </w:rPr>
        <w:t>8.2</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Pr="00687066">
        <w:rPr>
          <w:rFonts w:ascii="Arial" w:hAnsi="Arial"/>
          <w:sz w:val="24"/>
        </w:rPr>
        <w:t>China Telecommunication</w:t>
      </w:r>
      <w:r w:rsidR="003B7754">
        <w:rPr>
          <w:rFonts w:ascii="Arial" w:hAnsi="Arial"/>
          <w:sz w:val="24"/>
        </w:rPr>
        <w:t>,</w:t>
      </w:r>
      <w:r w:rsidR="003B7754" w:rsidRPr="003B7754">
        <w:t xml:space="preserve"> </w:t>
      </w:r>
      <w:proofErr w:type="spellStart"/>
      <w:r w:rsidR="003B7754" w:rsidRPr="003B7754">
        <w:rPr>
          <w:rFonts w:ascii="Arial" w:hAnsi="Arial"/>
          <w:sz w:val="24"/>
        </w:rPr>
        <w:t>Baicells</w:t>
      </w:r>
      <w:proofErr w:type="spellEnd"/>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8572CB">
        <w:rPr>
          <w:rFonts w:ascii="Arial" w:hAnsi="Arial"/>
          <w:sz w:val="24"/>
        </w:rPr>
        <w:t xml:space="preserve">Discussion on </w:t>
      </w:r>
      <w:r w:rsidR="00AE5CF1">
        <w:rPr>
          <w:rFonts w:ascii="Arial" w:hAnsi="Arial"/>
          <w:sz w:val="24"/>
        </w:rPr>
        <w:t>slice based</w:t>
      </w:r>
      <w:r w:rsidR="00DE5661" w:rsidRPr="00DE5661">
        <w:rPr>
          <w:rFonts w:ascii="Arial" w:hAnsi="Arial"/>
          <w:sz w:val="24"/>
        </w:rPr>
        <w:t xml:space="preserve"> cell reselection</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proofErr w:type="spellStart"/>
      <w:r w:rsidR="000B206B">
        <w:rPr>
          <w:rFonts w:ascii="Arial" w:eastAsia="宋体" w:hAnsi="Arial" w:cs="Arial"/>
          <w:sz w:val="24"/>
          <w:szCs w:val="24"/>
          <w:lang w:eastAsia="zh-CN"/>
        </w:rPr>
        <w:t>NR_Slice</w:t>
      </w:r>
      <w:proofErr w:type="spellEnd"/>
      <w:r w:rsidR="00027744" w:rsidRPr="00027744">
        <w:rPr>
          <w:rFonts w:ascii="Arial" w:eastAsia="宋体" w:hAnsi="Arial" w:cs="Arial"/>
          <w:sz w:val="24"/>
          <w:szCs w:val="24"/>
          <w:lang w:eastAsia="zh-CN"/>
        </w:rPr>
        <w:t>-Core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AC3270" w:rsidRDefault="00A22DA5" w:rsidP="00AC3270">
      <w:pPr>
        <w:jc w:val="both"/>
        <w:rPr>
          <w:rFonts w:eastAsia="宋体"/>
          <w:kern w:val="2"/>
          <w:lang w:eastAsia="zh-CN"/>
        </w:rPr>
      </w:pPr>
      <w:r>
        <w:rPr>
          <w:rFonts w:eastAsia="宋体"/>
          <w:kern w:val="2"/>
          <w:lang w:eastAsia="zh-CN"/>
        </w:rPr>
        <w:t>In RAN2#114</w:t>
      </w:r>
      <w:r w:rsidR="00373EDD">
        <w:rPr>
          <w:rFonts w:eastAsia="宋体"/>
          <w:kern w:val="2"/>
          <w:lang w:eastAsia="zh-CN"/>
        </w:rPr>
        <w:t xml:space="preserve"> meeting, </w:t>
      </w:r>
      <w:r>
        <w:rPr>
          <w:rFonts w:eastAsia="宋体"/>
          <w:kern w:val="2"/>
          <w:lang w:eastAsia="zh-CN"/>
        </w:rPr>
        <w:t>slice based cell reselection</w:t>
      </w:r>
      <w:r w:rsidR="005E3218">
        <w:rPr>
          <w:rFonts w:eastAsia="宋体"/>
          <w:kern w:val="2"/>
          <w:lang w:eastAsia="zh-CN"/>
        </w:rPr>
        <w:t xml:space="preserve"> has been </w:t>
      </w:r>
      <w:r w:rsidR="002A7C73">
        <w:rPr>
          <w:rFonts w:eastAsia="宋体"/>
          <w:kern w:val="2"/>
          <w:lang w:eastAsia="zh-CN"/>
        </w:rPr>
        <w:t xml:space="preserve">widely </w:t>
      </w:r>
      <w:r w:rsidR="00FB7E4C">
        <w:rPr>
          <w:rFonts w:eastAsia="宋体"/>
          <w:kern w:val="2"/>
          <w:lang w:eastAsia="zh-CN"/>
        </w:rPr>
        <w:t xml:space="preserve">discussed and </w:t>
      </w:r>
      <w:r w:rsidR="002A7C73">
        <w:rPr>
          <w:rFonts w:eastAsia="宋体" w:hint="eastAsia"/>
          <w:kern w:val="2"/>
          <w:lang w:eastAsia="zh-CN"/>
        </w:rPr>
        <w:t>much progress has been made</w:t>
      </w:r>
      <w:r w:rsidR="002A7C73">
        <w:rPr>
          <w:rFonts w:eastAsia="宋体"/>
          <w:kern w:val="2"/>
          <w:lang w:eastAsia="zh-CN"/>
        </w:rPr>
        <w:t xml:space="preserve">. </w:t>
      </w:r>
      <w:r w:rsidR="00045445">
        <w:rPr>
          <w:rFonts w:eastAsia="宋体"/>
          <w:kern w:val="2"/>
          <w:lang w:eastAsia="zh-CN"/>
        </w:rPr>
        <w:t xml:space="preserve">As summarized in the </w:t>
      </w:r>
      <w:r w:rsidR="006D673A">
        <w:rPr>
          <w:rFonts w:eastAsia="宋体"/>
          <w:kern w:val="2"/>
          <w:lang w:eastAsia="zh-CN"/>
        </w:rPr>
        <w:t xml:space="preserve">draft </w:t>
      </w:r>
      <w:r w:rsidR="00045445">
        <w:rPr>
          <w:rFonts w:eastAsia="宋体"/>
          <w:kern w:val="2"/>
          <w:lang w:eastAsia="zh-CN"/>
        </w:rPr>
        <w:t>meeting report [1]</w:t>
      </w:r>
      <w:r w:rsidR="00AC3270">
        <w:rPr>
          <w:rFonts w:eastAsia="宋体"/>
          <w:kern w:val="2"/>
          <w:lang w:eastAsia="zh-CN"/>
        </w:rPr>
        <w:t xml:space="preserve">, </w:t>
      </w:r>
      <w:r w:rsidR="00AC3270">
        <w:rPr>
          <w:rFonts w:eastAsia="宋体" w:hint="eastAsia"/>
          <w:kern w:val="2"/>
          <w:lang w:eastAsia="zh-CN"/>
        </w:rPr>
        <w:t>the</w:t>
      </w:r>
      <w:r w:rsidR="00AC3270">
        <w:rPr>
          <w:rFonts w:eastAsia="宋体"/>
          <w:kern w:val="2"/>
          <w:lang w:eastAsia="zh-CN"/>
        </w:rPr>
        <w:t xml:space="preserve"> following aspects are addressed as FFS, including</w:t>
      </w:r>
    </w:p>
    <w:p w:rsidR="00BC718D" w:rsidRPr="00BC718D" w:rsidRDefault="00BC718D" w:rsidP="00303ABB">
      <w:pPr>
        <w:pStyle w:val="Agreement"/>
        <w:numPr>
          <w:ilvl w:val="0"/>
          <w:numId w:val="11"/>
        </w:numPr>
        <w:tabs>
          <w:tab w:val="clear" w:pos="9990"/>
          <w:tab w:val="num" w:pos="1140"/>
        </w:tabs>
        <w:overflowPunct/>
        <w:autoSpaceDE/>
        <w:autoSpaceDN/>
        <w:adjustRightInd/>
        <w:ind w:left="1140"/>
        <w:textAlignment w:val="auto"/>
        <w:rPr>
          <w:rFonts w:ascii="Times New Roman" w:hAnsi="Times New Roman"/>
          <w:sz w:val="22"/>
          <w:szCs w:val="22"/>
        </w:rPr>
      </w:pPr>
      <w:r w:rsidRPr="00BC718D">
        <w:rPr>
          <w:rFonts w:ascii="Times New Roman" w:hAnsi="Times New Roman"/>
          <w:sz w:val="22"/>
          <w:szCs w:val="22"/>
        </w:rPr>
        <w:t>6: In addition to proposal 2, following aspects are FFS:</w:t>
      </w:r>
    </w:p>
    <w:p w:rsidR="00BC718D" w:rsidRPr="00BC718D" w:rsidRDefault="00BC718D" w:rsidP="00303ABB">
      <w:pPr>
        <w:pStyle w:val="Agreement"/>
        <w:tabs>
          <w:tab w:val="clear" w:pos="1619"/>
          <w:tab w:val="clear" w:pos="9990"/>
        </w:tabs>
        <w:overflowPunct/>
        <w:autoSpaceDE/>
        <w:autoSpaceDN/>
        <w:adjustRightInd/>
        <w:ind w:left="1140" w:firstLine="0"/>
        <w:textAlignment w:val="auto"/>
        <w:rPr>
          <w:rFonts w:ascii="Times New Roman" w:hAnsi="Times New Roman"/>
          <w:sz w:val="22"/>
          <w:szCs w:val="22"/>
        </w:rPr>
      </w:pPr>
      <w:r w:rsidRPr="00BC718D">
        <w:rPr>
          <w:rFonts w:ascii="Times New Roman" w:hAnsi="Times New Roman"/>
          <w:sz w:val="22"/>
          <w:szCs w:val="22"/>
        </w:rPr>
        <w:t>a)</w:t>
      </w:r>
      <w:r w:rsidRPr="00BC718D">
        <w:rPr>
          <w:rFonts w:ascii="Times New Roman" w:hAnsi="Times New Roman"/>
          <w:sz w:val="22"/>
          <w:szCs w:val="22"/>
        </w:rPr>
        <w:tab/>
        <w:t>Content of “Slice Info” – to what extent the information needs to be and should be provided to support the Principle in proposal 5</w:t>
      </w:r>
    </w:p>
    <w:p w:rsidR="00BC718D" w:rsidRPr="00BC718D" w:rsidRDefault="00BC718D" w:rsidP="00303ABB">
      <w:pPr>
        <w:pStyle w:val="Agreement"/>
        <w:tabs>
          <w:tab w:val="clear" w:pos="1619"/>
          <w:tab w:val="clear" w:pos="9990"/>
        </w:tabs>
        <w:overflowPunct/>
        <w:autoSpaceDE/>
        <w:autoSpaceDN/>
        <w:adjustRightInd/>
        <w:ind w:left="1140" w:firstLine="0"/>
        <w:textAlignment w:val="auto"/>
        <w:rPr>
          <w:rFonts w:ascii="Times New Roman" w:hAnsi="Times New Roman"/>
          <w:sz w:val="22"/>
          <w:szCs w:val="22"/>
        </w:rPr>
      </w:pPr>
      <w:r w:rsidRPr="00BC718D">
        <w:rPr>
          <w:rFonts w:ascii="Times New Roman" w:hAnsi="Times New Roman"/>
          <w:sz w:val="22"/>
          <w:szCs w:val="22"/>
        </w:rPr>
        <w:t>b)</w:t>
      </w:r>
      <w:r w:rsidRPr="00BC718D">
        <w:rPr>
          <w:rFonts w:ascii="Times New Roman" w:hAnsi="Times New Roman"/>
          <w:sz w:val="22"/>
          <w:szCs w:val="22"/>
        </w:rPr>
        <w:tab/>
        <w:t>If used, who provides the “Slice priority” (NAS/ AS, UE/ Network)</w:t>
      </w:r>
    </w:p>
    <w:p w:rsidR="00BC718D" w:rsidRPr="00BC718D" w:rsidRDefault="00BC718D" w:rsidP="00303ABB">
      <w:pPr>
        <w:pStyle w:val="Agreement"/>
        <w:tabs>
          <w:tab w:val="clear" w:pos="1619"/>
          <w:tab w:val="clear" w:pos="9990"/>
        </w:tabs>
        <w:overflowPunct/>
        <w:autoSpaceDE/>
        <w:autoSpaceDN/>
        <w:adjustRightInd/>
        <w:ind w:left="1140" w:firstLine="0"/>
        <w:textAlignment w:val="auto"/>
        <w:rPr>
          <w:rFonts w:ascii="Times New Roman" w:hAnsi="Times New Roman"/>
          <w:sz w:val="22"/>
          <w:szCs w:val="22"/>
        </w:rPr>
      </w:pPr>
      <w:r w:rsidRPr="00BC718D">
        <w:rPr>
          <w:rFonts w:ascii="Times New Roman" w:hAnsi="Times New Roman"/>
          <w:sz w:val="22"/>
          <w:szCs w:val="22"/>
        </w:rPr>
        <w:t>c)</w:t>
      </w:r>
      <w:r w:rsidRPr="00BC718D">
        <w:rPr>
          <w:rFonts w:ascii="Times New Roman" w:hAnsi="Times New Roman"/>
          <w:sz w:val="22"/>
          <w:szCs w:val="22"/>
        </w:rPr>
        <w:tab/>
        <w:t>Can RAN2 continue to use “intended” slice for initial registration and idle-mode mobility</w:t>
      </w:r>
    </w:p>
    <w:p w:rsidR="00BC718D" w:rsidRPr="00BC718D" w:rsidRDefault="00BC718D" w:rsidP="00303ABB">
      <w:pPr>
        <w:pStyle w:val="Agreement"/>
        <w:tabs>
          <w:tab w:val="clear" w:pos="1619"/>
          <w:tab w:val="clear" w:pos="9990"/>
        </w:tabs>
        <w:overflowPunct/>
        <w:autoSpaceDE/>
        <w:autoSpaceDN/>
        <w:adjustRightInd/>
        <w:ind w:left="1140" w:firstLine="0"/>
        <w:textAlignment w:val="auto"/>
        <w:rPr>
          <w:rFonts w:ascii="Times New Roman" w:hAnsi="Times New Roman"/>
          <w:sz w:val="22"/>
          <w:szCs w:val="22"/>
        </w:rPr>
      </w:pPr>
      <w:r w:rsidRPr="00BC718D">
        <w:rPr>
          <w:rFonts w:ascii="Times New Roman" w:hAnsi="Times New Roman"/>
          <w:sz w:val="22"/>
          <w:szCs w:val="22"/>
        </w:rPr>
        <w:t>d)</w:t>
      </w:r>
      <w:r w:rsidRPr="00BC718D">
        <w:rPr>
          <w:rFonts w:ascii="Times New Roman" w:hAnsi="Times New Roman"/>
          <w:sz w:val="22"/>
          <w:szCs w:val="22"/>
        </w:rPr>
        <w:tab/>
        <w:t xml:space="preserve">How UE in each of the solutions from proposal 2 uses slice info for cell reselection if both slice info and existing cell reselection priority is </w:t>
      </w:r>
      <w:proofErr w:type="spellStart"/>
      <w:r w:rsidRPr="00BC718D">
        <w:rPr>
          <w:rFonts w:ascii="Times New Roman" w:hAnsi="Times New Roman"/>
          <w:sz w:val="22"/>
          <w:szCs w:val="22"/>
        </w:rPr>
        <w:t>signaled</w:t>
      </w:r>
      <w:proofErr w:type="spellEnd"/>
      <w:r w:rsidRPr="00BC718D">
        <w:rPr>
          <w:rFonts w:ascii="Times New Roman" w:hAnsi="Times New Roman"/>
          <w:sz w:val="22"/>
          <w:szCs w:val="22"/>
        </w:rPr>
        <w:t xml:space="preserve"> (in the SIB and/ or dedicated </w:t>
      </w:r>
      <w:proofErr w:type="spellStart"/>
      <w:r w:rsidRPr="00BC718D">
        <w:rPr>
          <w:rFonts w:ascii="Times New Roman" w:hAnsi="Times New Roman"/>
          <w:sz w:val="22"/>
          <w:szCs w:val="22"/>
        </w:rPr>
        <w:t>signaling</w:t>
      </w:r>
      <w:proofErr w:type="spellEnd"/>
      <w:r w:rsidRPr="00BC718D">
        <w:rPr>
          <w:rFonts w:ascii="Times New Roman" w:hAnsi="Times New Roman"/>
          <w:sz w:val="22"/>
          <w:szCs w:val="22"/>
        </w:rPr>
        <w:t>)</w:t>
      </w:r>
    </w:p>
    <w:p w:rsidR="003C68EB" w:rsidRPr="003C68EB" w:rsidRDefault="003C68EB" w:rsidP="00960668">
      <w:pPr>
        <w:spacing w:before="120"/>
        <w:jc w:val="both"/>
        <w:rPr>
          <w:rFonts w:eastAsia="宋体"/>
          <w:lang w:eastAsia="zh-CN"/>
        </w:rPr>
      </w:pPr>
      <w:r w:rsidRPr="00960668">
        <w:rPr>
          <w:rFonts w:eastAsia="宋体"/>
          <w:lang w:eastAsia="zh-CN"/>
        </w:rPr>
        <w:t>RAN2 has also initiated a post meeting email discussion to further discuss technical details of potential solutions and identify their pros and cons.</w:t>
      </w:r>
    </w:p>
    <w:p w:rsidR="007720EE" w:rsidRPr="0019330C" w:rsidRDefault="007720EE" w:rsidP="00195F77">
      <w:pPr>
        <w:spacing w:before="100"/>
        <w:jc w:val="both"/>
        <w:rPr>
          <w:rFonts w:eastAsia="宋体"/>
          <w:kern w:val="2"/>
          <w:lang w:eastAsia="zh-CN"/>
        </w:rPr>
      </w:pPr>
      <w:r w:rsidRPr="00A94E62">
        <w:rPr>
          <w:rFonts w:eastAsia="宋体" w:hint="eastAsia"/>
          <w:kern w:val="2"/>
          <w:lang w:eastAsia="zh-CN"/>
        </w:rPr>
        <w:t xml:space="preserve">In this contribution, we would like to share our opinions on </w:t>
      </w:r>
      <w:r w:rsidR="00210956">
        <w:rPr>
          <w:rFonts w:eastAsia="宋体"/>
          <w:kern w:val="2"/>
          <w:lang w:eastAsia="zh-CN"/>
        </w:rPr>
        <w:t xml:space="preserve">some remaining issues for </w:t>
      </w:r>
      <w:r w:rsidR="004F3207">
        <w:rPr>
          <w:rFonts w:eastAsia="宋体"/>
          <w:kern w:val="2"/>
          <w:lang w:eastAsia="zh-CN"/>
        </w:rPr>
        <w:t xml:space="preserve">slice </w:t>
      </w:r>
      <w:r w:rsidR="00D006B0">
        <w:rPr>
          <w:rFonts w:eastAsia="宋体"/>
          <w:kern w:val="2"/>
          <w:lang w:eastAsia="zh-CN"/>
        </w:rPr>
        <w:t xml:space="preserve">based </w:t>
      </w:r>
      <w:r w:rsidR="00056110">
        <w:rPr>
          <w:rFonts w:eastAsia="宋体"/>
          <w:kern w:val="2"/>
          <w:lang w:eastAsia="zh-CN"/>
        </w:rPr>
        <w:t xml:space="preserve">cell </w:t>
      </w:r>
      <w:r w:rsidR="00CD3A96">
        <w:rPr>
          <w:rFonts w:eastAsia="宋体"/>
          <w:kern w:val="2"/>
          <w:lang w:eastAsia="zh-CN"/>
        </w:rPr>
        <w:t>reselection</w:t>
      </w:r>
      <w:r w:rsidR="004F3207">
        <w:rPr>
          <w:rFonts w:eastAsia="宋体"/>
          <w:kern w:val="2"/>
          <w:lang w:eastAsia="zh-CN"/>
        </w:rPr>
        <w:t xml:space="preserve"> and potential enhancements</w:t>
      </w:r>
      <w:r>
        <w:rPr>
          <w:rFonts w:eastAsia="宋体" w:hint="eastAsia"/>
          <w:kern w:val="2"/>
          <w:lang w:eastAsia="zh-CN"/>
        </w:rPr>
        <w:t>.</w:t>
      </w:r>
    </w:p>
    <w:p w:rsidR="007720EE" w:rsidRDefault="007720EE" w:rsidP="007720EE">
      <w:pPr>
        <w:pStyle w:val="1"/>
        <w:numPr>
          <w:ilvl w:val="0"/>
          <w:numId w:val="3"/>
        </w:numPr>
        <w:rPr>
          <w:rFonts w:eastAsia="宋体"/>
          <w:lang w:eastAsia="zh-CN"/>
        </w:rPr>
      </w:pPr>
      <w:r w:rsidRPr="000D3833">
        <w:t>Discussion</w:t>
      </w:r>
    </w:p>
    <w:p w:rsidR="00F21BFE" w:rsidRPr="00172C18" w:rsidRDefault="00C12B1F" w:rsidP="00F21BFE">
      <w:pPr>
        <w:pStyle w:val="2"/>
        <w:rPr>
          <w:rFonts w:eastAsia="宋体"/>
          <w:lang w:eastAsia="zh-CN"/>
        </w:rPr>
      </w:pPr>
      <w:r>
        <w:rPr>
          <w:rFonts w:eastAsia="宋体"/>
          <w:lang w:eastAsia="zh-CN"/>
        </w:rPr>
        <w:t>Content of “Slice Info”</w:t>
      </w:r>
    </w:p>
    <w:p w:rsidR="00045445" w:rsidRDefault="006F7B32" w:rsidP="00B070CB">
      <w:pPr>
        <w:jc w:val="both"/>
        <w:rPr>
          <w:rFonts w:eastAsia="宋体"/>
          <w:lang w:eastAsia="zh-CN"/>
        </w:rPr>
      </w:pPr>
      <w:r>
        <w:rPr>
          <w:rFonts w:eastAsia="宋体"/>
          <w:lang w:eastAsia="zh-CN"/>
        </w:rPr>
        <w:t>Regarding the content of “Slice Info”</w:t>
      </w:r>
      <w:r w:rsidR="00B864F1">
        <w:rPr>
          <w:rFonts w:eastAsia="宋体"/>
          <w:lang w:eastAsia="zh-CN"/>
        </w:rPr>
        <w:t>, the following agreements were reached in the last RAN2 meeting.</w:t>
      </w:r>
    </w:p>
    <w:p w:rsidR="00B864F1" w:rsidRPr="00BC718D" w:rsidRDefault="00B864F1" w:rsidP="00B864F1">
      <w:pPr>
        <w:pStyle w:val="Agreement"/>
        <w:numPr>
          <w:ilvl w:val="0"/>
          <w:numId w:val="11"/>
        </w:numPr>
        <w:tabs>
          <w:tab w:val="clear" w:pos="9990"/>
          <w:tab w:val="num" w:pos="1200"/>
        </w:tabs>
        <w:overflowPunct/>
        <w:autoSpaceDE/>
        <w:autoSpaceDN/>
        <w:adjustRightInd/>
        <w:ind w:left="1200"/>
        <w:textAlignment w:val="auto"/>
        <w:rPr>
          <w:rFonts w:ascii="Times New Roman" w:hAnsi="Times New Roman"/>
          <w:sz w:val="22"/>
          <w:szCs w:val="22"/>
        </w:rPr>
      </w:pPr>
      <w:r w:rsidRPr="00BC718D">
        <w:rPr>
          <w:rFonts w:ascii="Times New Roman" w:hAnsi="Times New Roman"/>
          <w:sz w:val="22"/>
          <w:szCs w:val="22"/>
        </w:rPr>
        <w:t xml:space="preserve">1: Frequency priority mapping for each slice (slice -&gt; </w:t>
      </w:r>
      <w:proofErr w:type="gramStart"/>
      <w:r w:rsidRPr="00BC718D">
        <w:rPr>
          <w:rFonts w:ascii="Times New Roman" w:hAnsi="Times New Roman"/>
          <w:sz w:val="22"/>
          <w:szCs w:val="22"/>
        </w:rPr>
        <w:t>frequency(</w:t>
      </w:r>
      <w:proofErr w:type="spellStart"/>
      <w:proofErr w:type="gramEnd"/>
      <w:r w:rsidRPr="00BC718D">
        <w:rPr>
          <w:rFonts w:ascii="Times New Roman" w:hAnsi="Times New Roman"/>
          <w:sz w:val="22"/>
          <w:szCs w:val="22"/>
        </w:rPr>
        <w:t>ies</w:t>
      </w:r>
      <w:proofErr w:type="spellEnd"/>
      <w:r w:rsidRPr="00BC718D">
        <w:rPr>
          <w:rFonts w:ascii="Times New Roman" w:hAnsi="Times New Roman"/>
          <w:sz w:val="22"/>
          <w:szCs w:val="22"/>
        </w:rPr>
        <w:t>) -&gt; absolute priority of each of the frequency) is provided to a UE.</w:t>
      </w:r>
    </w:p>
    <w:p w:rsidR="00B864F1" w:rsidRDefault="00B864F1" w:rsidP="00B864F1">
      <w:pPr>
        <w:pStyle w:val="Agreement"/>
        <w:tabs>
          <w:tab w:val="clear" w:pos="1619"/>
          <w:tab w:val="clear" w:pos="9990"/>
        </w:tabs>
        <w:overflowPunct/>
        <w:autoSpaceDE/>
        <w:autoSpaceDN/>
        <w:adjustRightInd/>
        <w:ind w:left="1200" w:firstLine="0"/>
        <w:textAlignment w:val="auto"/>
        <w:rPr>
          <w:rFonts w:ascii="Times New Roman" w:hAnsi="Times New Roman"/>
          <w:sz w:val="22"/>
          <w:szCs w:val="22"/>
        </w:rPr>
      </w:pPr>
      <w:r w:rsidRPr="00BC718D">
        <w:rPr>
          <w:rFonts w:ascii="Times New Roman" w:hAnsi="Times New Roman"/>
          <w:sz w:val="22"/>
          <w:szCs w:val="22"/>
        </w:rPr>
        <w:t xml:space="preserve">Note: </w:t>
      </w:r>
      <w:proofErr w:type="spellStart"/>
      <w:r w:rsidRPr="00BC718D">
        <w:rPr>
          <w:rFonts w:ascii="Times New Roman" w:hAnsi="Times New Roman"/>
          <w:sz w:val="22"/>
          <w:szCs w:val="22"/>
        </w:rPr>
        <w:t>Signaling</w:t>
      </w:r>
      <w:proofErr w:type="spellEnd"/>
      <w:r w:rsidRPr="00BC718D">
        <w:rPr>
          <w:rFonts w:ascii="Times New Roman" w:hAnsi="Times New Roman"/>
          <w:sz w:val="22"/>
          <w:szCs w:val="22"/>
        </w:rPr>
        <w:t xml:space="preserve"> optimizations are not excluded.</w:t>
      </w:r>
    </w:p>
    <w:p w:rsidR="00B864F1" w:rsidRPr="00BC718D" w:rsidRDefault="00B864F1" w:rsidP="00B864F1">
      <w:pPr>
        <w:pStyle w:val="Agreement"/>
        <w:tabs>
          <w:tab w:val="clear" w:pos="1619"/>
          <w:tab w:val="clear" w:pos="9990"/>
        </w:tabs>
        <w:overflowPunct/>
        <w:autoSpaceDE/>
        <w:autoSpaceDN/>
        <w:adjustRightInd/>
        <w:ind w:left="1200" w:firstLine="0"/>
        <w:textAlignment w:val="auto"/>
        <w:rPr>
          <w:rFonts w:ascii="Times New Roman" w:hAnsi="Times New Roman"/>
          <w:sz w:val="22"/>
          <w:szCs w:val="22"/>
        </w:rPr>
      </w:pPr>
      <w:r w:rsidRPr="00BC718D">
        <w:rPr>
          <w:rFonts w:ascii="Times New Roman" w:hAnsi="Times New Roman"/>
          <w:sz w:val="22"/>
          <w:szCs w:val="22"/>
        </w:rPr>
        <w:t>Note: "slice may also mean "slice group"</w:t>
      </w:r>
    </w:p>
    <w:p w:rsidR="00B864F1" w:rsidRPr="00BC718D" w:rsidRDefault="00B864F1" w:rsidP="00B864F1">
      <w:pPr>
        <w:pStyle w:val="Agreement"/>
        <w:numPr>
          <w:ilvl w:val="0"/>
          <w:numId w:val="11"/>
        </w:numPr>
        <w:tabs>
          <w:tab w:val="clear" w:pos="9990"/>
          <w:tab w:val="num" w:pos="1200"/>
        </w:tabs>
        <w:overflowPunct/>
        <w:autoSpaceDE/>
        <w:autoSpaceDN/>
        <w:adjustRightInd/>
        <w:ind w:left="1200"/>
        <w:textAlignment w:val="auto"/>
        <w:rPr>
          <w:rFonts w:ascii="Times New Roman" w:hAnsi="Times New Roman"/>
          <w:sz w:val="22"/>
          <w:szCs w:val="22"/>
        </w:rPr>
      </w:pPr>
      <w:r w:rsidRPr="00BC718D">
        <w:rPr>
          <w:rFonts w:ascii="Times New Roman" w:hAnsi="Times New Roman"/>
          <w:sz w:val="22"/>
          <w:szCs w:val="22"/>
        </w:rPr>
        <w:t xml:space="preserve">1b: Frequency priority mapping for each of the slice (slice -&gt; </w:t>
      </w:r>
      <w:proofErr w:type="gramStart"/>
      <w:r w:rsidRPr="00BC718D">
        <w:rPr>
          <w:rFonts w:ascii="Times New Roman" w:hAnsi="Times New Roman"/>
          <w:sz w:val="22"/>
          <w:szCs w:val="22"/>
        </w:rPr>
        <w:t>frequency(</w:t>
      </w:r>
      <w:proofErr w:type="spellStart"/>
      <w:proofErr w:type="gramEnd"/>
      <w:r w:rsidRPr="00BC718D">
        <w:rPr>
          <w:rFonts w:ascii="Times New Roman" w:hAnsi="Times New Roman"/>
          <w:sz w:val="22"/>
          <w:szCs w:val="22"/>
        </w:rPr>
        <w:t>ies</w:t>
      </w:r>
      <w:proofErr w:type="spellEnd"/>
      <w:r w:rsidRPr="00BC718D">
        <w:rPr>
          <w:rFonts w:ascii="Times New Roman" w:hAnsi="Times New Roman"/>
          <w:sz w:val="22"/>
          <w:szCs w:val="22"/>
        </w:rPr>
        <w:t xml:space="preserve">) -&gt; absolute priority of each of the frequency) is part of the “slice info” agreed to be provided to the UE using both broadcast </w:t>
      </w:r>
      <w:proofErr w:type="spellStart"/>
      <w:r w:rsidRPr="00BC718D">
        <w:rPr>
          <w:rFonts w:ascii="Times New Roman" w:hAnsi="Times New Roman"/>
          <w:sz w:val="22"/>
          <w:szCs w:val="22"/>
        </w:rPr>
        <w:t>an</w:t>
      </w:r>
      <w:r>
        <w:rPr>
          <w:rFonts w:ascii="Times New Roman" w:hAnsi="Times New Roman"/>
          <w:sz w:val="22"/>
          <w:szCs w:val="22"/>
        </w:rPr>
        <w:t>IN</w:t>
      </w:r>
      <w:r w:rsidRPr="00BC718D">
        <w:rPr>
          <w:rFonts w:ascii="Times New Roman" w:hAnsi="Times New Roman"/>
          <w:sz w:val="22"/>
          <w:szCs w:val="22"/>
        </w:rPr>
        <w:t>d</w:t>
      </w:r>
      <w:proofErr w:type="spellEnd"/>
      <w:r w:rsidRPr="00BC718D">
        <w:rPr>
          <w:rFonts w:ascii="Times New Roman" w:hAnsi="Times New Roman"/>
          <w:sz w:val="22"/>
          <w:szCs w:val="22"/>
        </w:rPr>
        <w:t xml:space="preserve"> dedicated </w:t>
      </w:r>
      <w:proofErr w:type="spellStart"/>
      <w:r w:rsidRPr="00BC718D">
        <w:rPr>
          <w:rFonts w:ascii="Times New Roman" w:hAnsi="Times New Roman"/>
          <w:sz w:val="22"/>
          <w:szCs w:val="22"/>
        </w:rPr>
        <w:t>signaling</w:t>
      </w:r>
      <w:proofErr w:type="spellEnd"/>
      <w:r w:rsidRPr="00BC718D">
        <w:rPr>
          <w:rFonts w:ascii="Times New Roman" w:hAnsi="Times New Roman"/>
          <w:sz w:val="22"/>
          <w:szCs w:val="22"/>
        </w:rPr>
        <w:t>.</w:t>
      </w:r>
    </w:p>
    <w:p w:rsidR="00B864F1" w:rsidRDefault="005E43E2" w:rsidP="009619BD">
      <w:pPr>
        <w:spacing w:before="120"/>
        <w:jc w:val="both"/>
        <w:rPr>
          <w:rFonts w:eastAsia="宋体"/>
          <w:lang w:eastAsia="zh-CN"/>
        </w:rPr>
      </w:pPr>
      <w:r>
        <w:rPr>
          <w:rFonts w:eastAsia="宋体"/>
          <w:lang w:eastAsia="zh-CN"/>
        </w:rPr>
        <w:t>In the post meeting</w:t>
      </w:r>
      <w:r w:rsidR="00BE1AE4">
        <w:rPr>
          <w:rFonts w:eastAsia="宋体"/>
          <w:lang w:eastAsia="zh-CN"/>
        </w:rPr>
        <w:t xml:space="preserve"> email discussion, companies have</w:t>
      </w:r>
      <w:r>
        <w:rPr>
          <w:rFonts w:eastAsia="宋体"/>
          <w:lang w:eastAsia="zh-CN"/>
        </w:rPr>
        <w:t xml:space="preserve"> different opinions </w:t>
      </w:r>
      <w:r w:rsidR="00E43420">
        <w:rPr>
          <w:rFonts w:eastAsia="宋体"/>
          <w:lang w:eastAsia="zh-CN"/>
        </w:rPr>
        <w:t>on</w:t>
      </w:r>
      <w:r w:rsidR="000108DD">
        <w:rPr>
          <w:rFonts w:eastAsia="宋体"/>
          <w:lang w:eastAsia="zh-CN"/>
        </w:rPr>
        <w:t xml:space="preserve"> the content of slice info, including </w:t>
      </w:r>
      <w:r>
        <w:rPr>
          <w:rFonts w:eastAsia="宋体"/>
          <w:lang w:eastAsia="zh-CN"/>
        </w:rPr>
        <w:t>whether</w:t>
      </w:r>
      <w:r w:rsidR="000108DD">
        <w:rPr>
          <w:rFonts w:eastAsia="宋体"/>
          <w:lang w:eastAsia="zh-CN"/>
        </w:rPr>
        <w:t xml:space="preserve"> t</w:t>
      </w:r>
      <w:r w:rsidR="002C316F">
        <w:rPr>
          <w:rFonts w:eastAsia="宋体"/>
          <w:lang w:eastAsia="zh-CN"/>
        </w:rPr>
        <w:t>he above slice info is mandatorily</w:t>
      </w:r>
      <w:r w:rsidR="000108DD">
        <w:rPr>
          <w:rFonts w:eastAsia="宋体"/>
          <w:lang w:eastAsia="zh-CN"/>
        </w:rPr>
        <w:t xml:space="preserve"> or optional</w:t>
      </w:r>
      <w:r w:rsidR="002C316F">
        <w:rPr>
          <w:rFonts w:eastAsia="宋体"/>
          <w:lang w:eastAsia="zh-CN"/>
        </w:rPr>
        <w:t>ly provided</w:t>
      </w:r>
      <w:r w:rsidR="00703BD1">
        <w:rPr>
          <w:rFonts w:eastAsia="宋体"/>
          <w:lang w:eastAsia="zh-CN"/>
        </w:rPr>
        <w:t xml:space="preserve"> to a UE.</w:t>
      </w:r>
    </w:p>
    <w:p w:rsidR="008B0464" w:rsidRDefault="00093A10" w:rsidP="00B070CB">
      <w:pPr>
        <w:jc w:val="both"/>
        <w:rPr>
          <w:rFonts w:eastAsia="宋体"/>
          <w:lang w:eastAsia="zh-CN"/>
        </w:rPr>
      </w:pPr>
      <w:r>
        <w:rPr>
          <w:rFonts w:eastAsia="宋体"/>
          <w:lang w:eastAsia="zh-CN"/>
        </w:rPr>
        <w:t>Consider</w:t>
      </w:r>
      <w:r w:rsidR="00021FA2">
        <w:rPr>
          <w:rFonts w:eastAsia="宋体"/>
          <w:lang w:eastAsia="zh-CN"/>
        </w:rPr>
        <w:t>ing</w:t>
      </w:r>
      <w:r w:rsidR="00CD28FF">
        <w:rPr>
          <w:rFonts w:eastAsia="宋体"/>
          <w:lang w:eastAsia="zh-CN"/>
        </w:rPr>
        <w:t xml:space="preserve"> the existing frequency priority broadcast in the SIB, it is mandatory </w:t>
      </w:r>
      <w:r>
        <w:rPr>
          <w:rFonts w:eastAsia="宋体"/>
          <w:lang w:eastAsia="zh-CN"/>
        </w:rPr>
        <w:t xml:space="preserve">in SIB2 </w:t>
      </w:r>
      <w:r w:rsidR="00CD28FF">
        <w:rPr>
          <w:rFonts w:eastAsia="宋体"/>
          <w:lang w:eastAsia="zh-CN"/>
        </w:rPr>
        <w:t>for se</w:t>
      </w:r>
      <w:r>
        <w:rPr>
          <w:rFonts w:eastAsia="宋体"/>
          <w:lang w:eastAsia="zh-CN"/>
        </w:rPr>
        <w:t>rving frequency, but optional in SIB4</w:t>
      </w:r>
      <w:r>
        <w:rPr>
          <w:rFonts w:eastAsia="宋体" w:hint="eastAsia"/>
          <w:lang w:eastAsia="zh-CN"/>
        </w:rPr>
        <w:t>/</w:t>
      </w:r>
      <w:r>
        <w:rPr>
          <w:rFonts w:eastAsia="宋体"/>
          <w:lang w:eastAsia="zh-CN"/>
        </w:rPr>
        <w:t>5 for</w:t>
      </w:r>
      <w:r w:rsidR="00021FA2">
        <w:rPr>
          <w:rFonts w:eastAsia="宋体"/>
          <w:lang w:eastAsia="zh-CN"/>
        </w:rPr>
        <w:t xml:space="preserve"> inter frequency or inter RAT frequency.</w:t>
      </w:r>
      <w:r>
        <w:rPr>
          <w:rFonts w:eastAsia="宋体"/>
          <w:lang w:eastAsia="zh-CN"/>
        </w:rPr>
        <w:t xml:space="preserve"> </w:t>
      </w:r>
      <w:r w:rsidR="001E0970">
        <w:rPr>
          <w:rFonts w:eastAsia="宋体"/>
          <w:lang w:eastAsia="zh-CN"/>
        </w:rPr>
        <w:t xml:space="preserve">Similarly, we understand the slice specific frequency priority shall </w:t>
      </w:r>
      <w:r w:rsidR="006512C6">
        <w:rPr>
          <w:rFonts w:eastAsia="宋体"/>
          <w:lang w:eastAsia="zh-CN"/>
        </w:rPr>
        <w:t xml:space="preserve">also </w:t>
      </w:r>
      <w:r w:rsidR="001E0970">
        <w:rPr>
          <w:rFonts w:eastAsia="宋体"/>
          <w:lang w:eastAsia="zh-CN"/>
        </w:rPr>
        <w:t>be optionally provided in SIB</w:t>
      </w:r>
      <w:r w:rsidR="00B0735C">
        <w:rPr>
          <w:rFonts w:eastAsia="宋体"/>
          <w:lang w:eastAsia="zh-CN"/>
        </w:rPr>
        <w:t>, which is more flexible for network configuration.</w:t>
      </w:r>
    </w:p>
    <w:p w:rsidR="0028543D" w:rsidRDefault="00DC7598" w:rsidP="00B070CB">
      <w:pPr>
        <w:jc w:val="both"/>
        <w:rPr>
          <w:rFonts w:eastAsia="宋体"/>
          <w:lang w:eastAsia="zh-CN"/>
        </w:rPr>
      </w:pPr>
      <w:r>
        <w:rPr>
          <w:rFonts w:eastAsia="宋体"/>
          <w:lang w:eastAsia="zh-CN"/>
        </w:rPr>
        <w:lastRenderedPageBreak/>
        <w:t xml:space="preserve">Furthermore, </w:t>
      </w:r>
      <w:r w:rsidR="000D0C83">
        <w:rPr>
          <w:rFonts w:eastAsia="宋体"/>
          <w:lang w:eastAsia="zh-CN"/>
        </w:rPr>
        <w:t xml:space="preserve">we also suggest </w:t>
      </w:r>
      <w:r w:rsidRPr="00DC7598">
        <w:rPr>
          <w:rFonts w:eastAsia="宋体"/>
          <w:lang w:eastAsia="zh-CN"/>
        </w:rPr>
        <w:t xml:space="preserve">that slice availability </w:t>
      </w:r>
      <w:r w:rsidR="004F756C">
        <w:rPr>
          <w:rFonts w:eastAsia="宋体"/>
          <w:lang w:eastAsia="zh-CN"/>
        </w:rPr>
        <w:t>shall not be</w:t>
      </w:r>
      <w:r w:rsidR="000D0C83">
        <w:rPr>
          <w:rFonts w:eastAsia="宋体"/>
          <w:lang w:eastAsia="zh-CN"/>
        </w:rPr>
        <w:t xml:space="preserve"> </w:t>
      </w:r>
      <w:r w:rsidR="002C316F">
        <w:rPr>
          <w:rFonts w:eastAsia="宋体"/>
          <w:lang w:eastAsia="zh-CN"/>
        </w:rPr>
        <w:t>mandatorily</w:t>
      </w:r>
      <w:bookmarkStart w:id="3" w:name="_GoBack"/>
      <w:bookmarkEnd w:id="3"/>
      <w:r w:rsidRPr="00DC7598">
        <w:rPr>
          <w:rFonts w:eastAsia="宋体"/>
          <w:lang w:eastAsia="zh-CN"/>
        </w:rPr>
        <w:t xml:space="preserve"> advertised f</w:t>
      </w:r>
      <w:r w:rsidR="004F756C">
        <w:rPr>
          <w:rFonts w:eastAsia="宋体"/>
          <w:lang w:eastAsia="zh-CN"/>
        </w:rPr>
        <w:t>or all neighbo</w:t>
      </w:r>
      <w:r w:rsidR="008F6DBA">
        <w:rPr>
          <w:rFonts w:eastAsia="宋体"/>
          <w:lang w:eastAsia="zh-CN"/>
        </w:rPr>
        <w:t>u</w:t>
      </w:r>
      <w:r w:rsidR="004F756C">
        <w:rPr>
          <w:rFonts w:eastAsia="宋体"/>
          <w:lang w:eastAsia="zh-CN"/>
        </w:rPr>
        <w:t>r</w:t>
      </w:r>
      <w:r w:rsidRPr="00DC7598">
        <w:rPr>
          <w:rFonts w:eastAsia="宋体"/>
          <w:lang w:eastAsia="zh-CN"/>
        </w:rPr>
        <w:t xml:space="preserve"> cells or all frequencies. The network might optionally choose to provide the supported slice list for certain frequencies. In this way, the network can offload the UEs supporting slice based cell reselection to certain frequencies. </w:t>
      </w:r>
      <w:r w:rsidR="001E0970">
        <w:rPr>
          <w:rFonts w:eastAsia="宋体"/>
          <w:lang w:eastAsia="zh-CN"/>
        </w:rPr>
        <w:t xml:space="preserve"> </w:t>
      </w:r>
      <w:r w:rsidR="00CD28FF">
        <w:rPr>
          <w:rFonts w:eastAsia="宋体"/>
          <w:lang w:eastAsia="zh-CN"/>
        </w:rPr>
        <w:t xml:space="preserve"> </w:t>
      </w:r>
    </w:p>
    <w:p w:rsidR="00865EE9" w:rsidRDefault="00865EE9" w:rsidP="00865EE9">
      <w:pPr>
        <w:jc w:val="both"/>
        <w:rPr>
          <w:rFonts w:eastAsia="宋体"/>
          <w:lang w:eastAsia="zh-CN"/>
        </w:rPr>
      </w:pPr>
      <w:r>
        <w:rPr>
          <w:rFonts w:eastAsia="宋体"/>
          <w:lang w:eastAsia="zh-CN"/>
        </w:rPr>
        <w:t>As analysed above, we suggest that</w:t>
      </w:r>
    </w:p>
    <w:p w:rsidR="00D57796" w:rsidRDefault="00865EE9" w:rsidP="00865EE9">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sidR="00D57796">
        <w:rPr>
          <w:b/>
        </w:rPr>
        <w:t>The</w:t>
      </w:r>
      <w:r w:rsidR="00721BAD">
        <w:rPr>
          <w:b/>
        </w:rPr>
        <w:t xml:space="preserve"> </w:t>
      </w:r>
      <w:r w:rsidR="00D57796">
        <w:rPr>
          <w:b/>
        </w:rPr>
        <w:t xml:space="preserve">slice availability </w:t>
      </w:r>
      <w:r w:rsidR="00721BAD">
        <w:rPr>
          <w:b/>
        </w:rPr>
        <w:t xml:space="preserve">of serving and neighbour cells or frequencies </w:t>
      </w:r>
      <w:r w:rsidR="00D57796">
        <w:rPr>
          <w:b/>
        </w:rPr>
        <w:t>and slice specific frequency priority</w:t>
      </w:r>
      <w:r w:rsidR="00E1360F">
        <w:rPr>
          <w:b/>
        </w:rPr>
        <w:t xml:space="preserve"> mapped to a slice or slice group</w:t>
      </w:r>
      <w:r w:rsidR="00D57796">
        <w:rPr>
          <w:b/>
        </w:rPr>
        <w:t xml:space="preserve"> shall be optionally provided to a UE.</w:t>
      </w:r>
    </w:p>
    <w:p w:rsidR="002E04EE" w:rsidRPr="00172C18" w:rsidRDefault="00785F23" w:rsidP="002E04EE">
      <w:pPr>
        <w:pStyle w:val="2"/>
        <w:rPr>
          <w:rFonts w:eastAsia="宋体"/>
          <w:lang w:eastAsia="zh-CN"/>
        </w:rPr>
      </w:pPr>
      <w:r>
        <w:rPr>
          <w:rFonts w:eastAsia="宋体"/>
          <w:lang w:eastAsia="zh-CN"/>
        </w:rPr>
        <w:t>Slice based cell reselection</w:t>
      </w:r>
    </w:p>
    <w:p w:rsidR="00865EE9" w:rsidRDefault="00A0656A" w:rsidP="00B070CB">
      <w:pPr>
        <w:jc w:val="both"/>
        <w:rPr>
          <w:rFonts w:eastAsia="宋体"/>
          <w:kern w:val="2"/>
          <w:lang w:eastAsia="zh-CN"/>
        </w:rPr>
      </w:pPr>
      <w:r>
        <w:rPr>
          <w:rFonts w:eastAsia="宋体"/>
          <w:kern w:val="2"/>
          <w:lang w:eastAsia="zh-CN"/>
        </w:rPr>
        <w:t xml:space="preserve">In the post meeting email discussion, four candidate options for slice based cell reselection were </w:t>
      </w:r>
      <w:r w:rsidR="00910206">
        <w:rPr>
          <w:rFonts w:eastAsia="宋体"/>
          <w:kern w:val="2"/>
          <w:lang w:eastAsia="zh-CN"/>
        </w:rPr>
        <w:t>widely discussed and compared.</w:t>
      </w:r>
      <w:r w:rsidR="00B11CB4">
        <w:rPr>
          <w:rFonts w:eastAsia="宋体"/>
          <w:kern w:val="2"/>
          <w:lang w:eastAsia="zh-CN"/>
        </w:rPr>
        <w:t xml:space="preserve"> </w:t>
      </w:r>
      <w:r w:rsidR="00CC7B6A">
        <w:rPr>
          <w:rFonts w:eastAsia="宋体"/>
          <w:kern w:val="2"/>
          <w:lang w:eastAsia="zh-CN"/>
        </w:rPr>
        <w:t>Companies have different preference or concerns on the details of each option</w:t>
      </w:r>
      <w:r w:rsidR="00E30830">
        <w:rPr>
          <w:rFonts w:eastAsia="宋体"/>
          <w:kern w:val="2"/>
          <w:lang w:eastAsia="zh-CN"/>
        </w:rPr>
        <w:t xml:space="preserve"> and whether to combine some options. Further discussion might be needed.</w:t>
      </w:r>
    </w:p>
    <w:p w:rsidR="00BB3DF8" w:rsidRDefault="00C32ABA" w:rsidP="00B1454B">
      <w:pPr>
        <w:jc w:val="both"/>
      </w:pPr>
      <w:r>
        <w:rPr>
          <w:rFonts w:eastAsia="宋体"/>
          <w:kern w:val="2"/>
          <w:lang w:eastAsia="zh-CN"/>
        </w:rPr>
        <w:t>One potential issue of slice based cell reselection</w:t>
      </w:r>
      <w:r w:rsidR="007B2C3C" w:rsidRPr="007B2C3C">
        <w:t xml:space="preserve"> </w:t>
      </w:r>
      <w:r w:rsidR="007B2C3C">
        <w:t>is how to determine frequency priority</w:t>
      </w:r>
      <w:r w:rsidR="007B2C3C" w:rsidRPr="007B2C3C">
        <w:rPr>
          <w:rFonts w:eastAsia="宋体"/>
          <w:kern w:val="2"/>
          <w:lang w:eastAsia="zh-CN"/>
        </w:rPr>
        <w:t xml:space="preserve"> when there is more than one intended slice</w:t>
      </w:r>
      <w:r w:rsidR="007B2C3C">
        <w:rPr>
          <w:rFonts w:eastAsia="宋体"/>
          <w:kern w:val="2"/>
          <w:lang w:eastAsia="zh-CN"/>
        </w:rPr>
        <w:t xml:space="preserve"> for a UE.</w:t>
      </w:r>
      <w:r w:rsidR="006318C6">
        <w:rPr>
          <w:rFonts w:eastAsia="宋体"/>
          <w:kern w:val="2"/>
          <w:lang w:eastAsia="zh-CN"/>
        </w:rPr>
        <w:t xml:space="preserve"> We </w:t>
      </w:r>
      <w:r w:rsidR="000B3354" w:rsidRPr="000B3354">
        <w:rPr>
          <w:rFonts w:eastAsia="宋体"/>
          <w:kern w:val="2"/>
          <w:lang w:eastAsia="zh-CN"/>
        </w:rPr>
        <w:t xml:space="preserve">have some concerns when </w:t>
      </w:r>
      <w:r w:rsidR="0088221C">
        <w:rPr>
          <w:rFonts w:eastAsia="宋体"/>
          <w:kern w:val="2"/>
          <w:lang w:eastAsia="zh-CN"/>
        </w:rPr>
        <w:t xml:space="preserve">a </w:t>
      </w:r>
      <w:r w:rsidR="000B3354" w:rsidRPr="000B3354">
        <w:rPr>
          <w:rFonts w:eastAsia="宋体"/>
          <w:kern w:val="2"/>
          <w:lang w:eastAsia="zh-CN"/>
        </w:rPr>
        <w:t xml:space="preserve">UE supports multiple slices, only considering the first priority slice </w:t>
      </w:r>
      <w:r w:rsidR="005C54A8">
        <w:rPr>
          <w:rFonts w:eastAsia="宋体"/>
          <w:kern w:val="2"/>
          <w:lang w:eastAsia="zh-CN"/>
        </w:rPr>
        <w:t xml:space="preserve">or highest slice specific frequency priority </w:t>
      </w:r>
      <w:r w:rsidR="000B3354" w:rsidRPr="000B3354">
        <w:rPr>
          <w:rFonts w:eastAsia="宋体"/>
          <w:kern w:val="2"/>
          <w:lang w:eastAsia="zh-CN"/>
        </w:rPr>
        <w:t>may lead the UE to select a frequency that doesn’t support UE’s othe</w:t>
      </w:r>
      <w:r w:rsidR="003D38F1">
        <w:rPr>
          <w:rFonts w:eastAsia="宋体"/>
          <w:kern w:val="2"/>
          <w:lang w:eastAsia="zh-CN"/>
        </w:rPr>
        <w:t>r intended slices. If UE initiate</w:t>
      </w:r>
      <w:r w:rsidR="000B3354" w:rsidRPr="000B3354">
        <w:rPr>
          <w:rFonts w:eastAsia="宋体"/>
          <w:kern w:val="2"/>
          <w:lang w:eastAsia="zh-CN"/>
        </w:rPr>
        <w:t>s an MO service other than the first priority slice, HO or redirection might be nee</w:t>
      </w:r>
      <w:r w:rsidR="004A0B7A">
        <w:rPr>
          <w:rFonts w:eastAsia="宋体"/>
          <w:kern w:val="2"/>
          <w:lang w:eastAsia="zh-CN"/>
        </w:rPr>
        <w:t xml:space="preserve">ded, which causes extra delay. </w:t>
      </w:r>
      <w:r w:rsidR="003021C8">
        <w:rPr>
          <w:rFonts w:eastAsia="宋体"/>
          <w:kern w:val="2"/>
          <w:lang w:eastAsia="zh-CN"/>
        </w:rPr>
        <w:t>In this sense, i</w:t>
      </w:r>
      <w:r w:rsidR="00B1454B">
        <w:t>f a</w:t>
      </w:r>
      <w:r w:rsidR="00BB3DF8">
        <w:t xml:space="preserve"> UE </w:t>
      </w:r>
      <w:r w:rsidR="00B1454B">
        <w:t xml:space="preserve">can camp on a </w:t>
      </w:r>
      <w:r w:rsidR="00BB3DF8">
        <w:t xml:space="preserve">cell that supports more UE’s intended slices than others, </w:t>
      </w:r>
      <w:r w:rsidR="00B1454B">
        <w:t xml:space="preserve">it can </w:t>
      </w:r>
      <w:r w:rsidR="00BB3DF8">
        <w:t xml:space="preserve">help reduce the possibility of HO or redirection caused by camping on the cell not supporting the intended slice. </w:t>
      </w:r>
    </w:p>
    <w:p w:rsidR="00C6022F" w:rsidRDefault="00F85395" w:rsidP="00B1454B">
      <w:pPr>
        <w:jc w:val="both"/>
      </w:pPr>
      <w:r>
        <w:t>Therefore, we suggest that</w:t>
      </w:r>
    </w:p>
    <w:p w:rsidR="00736365" w:rsidRDefault="00F85395" w:rsidP="00F85395">
      <w:pPr>
        <w:jc w:val="both"/>
        <w:rPr>
          <w:b/>
        </w:rPr>
      </w:pPr>
      <w:r w:rsidRPr="001E6A91">
        <w:rPr>
          <w:rFonts w:eastAsia="宋体"/>
          <w:b/>
          <w:kern w:val="2"/>
          <w:lang w:eastAsia="zh-CN"/>
        </w:rPr>
        <w:t>P</w:t>
      </w:r>
      <w:r>
        <w:rPr>
          <w:rFonts w:eastAsia="宋体" w:hint="eastAsia"/>
          <w:b/>
          <w:kern w:val="2"/>
          <w:lang w:eastAsia="zh-CN"/>
        </w:rPr>
        <w:t xml:space="preserve">roposal </w:t>
      </w:r>
      <w:r w:rsidR="0002436D">
        <w:rPr>
          <w:rFonts w:eastAsia="宋体"/>
          <w:b/>
          <w:kern w:val="2"/>
          <w:lang w:eastAsia="zh-CN"/>
        </w:rPr>
        <w:t>2</w:t>
      </w:r>
      <w:r w:rsidRPr="001E6A91">
        <w:rPr>
          <w:rFonts w:eastAsia="宋体" w:hint="eastAsia"/>
          <w:b/>
          <w:kern w:val="2"/>
          <w:lang w:eastAsia="zh-CN"/>
        </w:rPr>
        <w:t>:</w:t>
      </w:r>
      <w:r w:rsidR="00736365">
        <w:rPr>
          <w:rFonts w:eastAsia="宋体"/>
          <w:b/>
          <w:kern w:val="2"/>
          <w:lang w:eastAsia="zh-CN"/>
        </w:rPr>
        <w:t xml:space="preserve"> </w:t>
      </w:r>
      <w:r w:rsidR="00736365">
        <w:rPr>
          <w:b/>
        </w:rPr>
        <w:t>The number of</w:t>
      </w:r>
      <w:r w:rsidR="003D3701">
        <w:rPr>
          <w:b/>
        </w:rPr>
        <w:t xml:space="preserve"> </w:t>
      </w:r>
      <w:r w:rsidR="00736365">
        <w:rPr>
          <w:b/>
        </w:rPr>
        <w:t>slices among UE’s intended slices</w:t>
      </w:r>
      <w:r w:rsidR="003D3701">
        <w:rPr>
          <w:b/>
        </w:rPr>
        <w:t xml:space="preserve"> that a frequency supports</w:t>
      </w:r>
      <w:r w:rsidR="00736365">
        <w:rPr>
          <w:b/>
        </w:rPr>
        <w:t xml:space="preserve"> could also be considered when determining the frequency priority in slice based cell reselection. </w:t>
      </w:r>
    </w:p>
    <w:p w:rsidR="00CD4730" w:rsidRPr="00172C18" w:rsidRDefault="00CD4730" w:rsidP="00CD4730">
      <w:pPr>
        <w:pStyle w:val="2"/>
        <w:rPr>
          <w:rFonts w:eastAsia="宋体"/>
          <w:lang w:eastAsia="zh-CN"/>
        </w:rPr>
      </w:pPr>
      <w:r>
        <w:rPr>
          <w:rFonts w:eastAsia="宋体"/>
          <w:lang w:eastAsia="zh-CN"/>
        </w:rPr>
        <w:t>Cell reselection for MO service</w:t>
      </w:r>
    </w:p>
    <w:p w:rsidR="00201A15" w:rsidRDefault="009C50E3" w:rsidP="00B070CB">
      <w:pPr>
        <w:jc w:val="both"/>
        <w:rPr>
          <w:rFonts w:eastAsia="宋体"/>
          <w:lang w:eastAsia="zh-CN"/>
        </w:rPr>
      </w:pPr>
      <w:r>
        <w:rPr>
          <w:rFonts w:eastAsia="宋体"/>
          <w:lang w:eastAsia="zh-CN"/>
        </w:rPr>
        <w:t>For the case that UE has multiple intended slices,</w:t>
      </w:r>
      <w:r w:rsidR="008A7A9C">
        <w:rPr>
          <w:rFonts w:eastAsia="宋体"/>
          <w:lang w:eastAsia="zh-CN"/>
        </w:rPr>
        <w:t xml:space="preserve"> </w:t>
      </w:r>
      <w:r w:rsidR="00B9390E">
        <w:rPr>
          <w:rFonts w:eastAsia="宋体"/>
          <w:lang w:eastAsia="zh-CN"/>
        </w:rPr>
        <w:t>it is likely that the UE camps on a cell</w:t>
      </w:r>
      <w:r w:rsidR="00CD106A">
        <w:rPr>
          <w:rFonts w:eastAsia="宋体"/>
          <w:lang w:eastAsia="zh-CN"/>
        </w:rPr>
        <w:t xml:space="preserve"> not supporting or not</w:t>
      </w:r>
      <w:r w:rsidR="00BD41CE">
        <w:rPr>
          <w:rFonts w:eastAsia="宋体"/>
          <w:lang w:eastAsia="zh-CN"/>
        </w:rPr>
        <w:t xml:space="preserve"> a high priority of </w:t>
      </w:r>
      <w:r w:rsidR="00CD106A">
        <w:rPr>
          <w:rFonts w:eastAsia="宋体"/>
          <w:lang w:eastAsia="zh-CN"/>
        </w:rPr>
        <w:t>the</w:t>
      </w:r>
      <w:r w:rsidR="00BD41CE">
        <w:rPr>
          <w:rFonts w:eastAsia="宋体"/>
          <w:lang w:eastAsia="zh-CN"/>
        </w:rPr>
        <w:t xml:space="preserve"> MO service related slice</w:t>
      </w:r>
      <w:r w:rsidR="00161825">
        <w:rPr>
          <w:rFonts w:eastAsia="宋体"/>
          <w:lang w:eastAsia="zh-CN"/>
        </w:rPr>
        <w:t xml:space="preserve">, no matter how </w:t>
      </w:r>
      <w:r w:rsidR="00B62FDB">
        <w:rPr>
          <w:rFonts w:eastAsia="宋体"/>
          <w:lang w:eastAsia="zh-CN"/>
        </w:rPr>
        <w:t>the UE performs slice based cell reselection.</w:t>
      </w:r>
      <w:r w:rsidR="00B61D2B">
        <w:rPr>
          <w:rFonts w:eastAsia="宋体"/>
          <w:lang w:eastAsia="zh-CN"/>
        </w:rPr>
        <w:t xml:space="preserve"> </w:t>
      </w:r>
      <w:r w:rsidR="00396931">
        <w:rPr>
          <w:rFonts w:eastAsia="宋体"/>
          <w:lang w:eastAsia="zh-CN"/>
        </w:rPr>
        <w:t>Based on that, we think it is meaningful to further discuss</w:t>
      </w:r>
      <w:r w:rsidR="00396931" w:rsidRPr="00396931">
        <w:rPr>
          <w:rFonts w:eastAsia="宋体"/>
          <w:lang w:eastAsia="zh-CN"/>
        </w:rPr>
        <w:t xml:space="preserve"> </w:t>
      </w:r>
      <w:r w:rsidR="00396931">
        <w:rPr>
          <w:rFonts w:eastAsia="宋体"/>
          <w:lang w:eastAsia="zh-CN"/>
        </w:rPr>
        <w:t>cell reselection for MO service in more details.</w:t>
      </w:r>
    </w:p>
    <w:p w:rsidR="009475B1" w:rsidRDefault="009475B1" w:rsidP="00B070CB">
      <w:pPr>
        <w:jc w:val="both"/>
        <w:rPr>
          <w:rFonts w:eastAsia="宋体"/>
          <w:lang w:eastAsia="zh-CN"/>
        </w:rPr>
      </w:pPr>
      <w:r>
        <w:rPr>
          <w:rFonts w:eastAsia="宋体"/>
          <w:lang w:eastAsia="zh-CN"/>
        </w:rPr>
        <w:t xml:space="preserve">For MO service, if the UE camps on a cell not supporting the intended slice, triggering a cell reselection to find a proper cell can help UE </w:t>
      </w:r>
      <w:r w:rsidR="00EB2578">
        <w:rPr>
          <w:rFonts w:eastAsia="宋体"/>
          <w:lang w:eastAsia="zh-CN"/>
        </w:rPr>
        <w:t>fast access to the cell supporting the intended slice. Besides that, cell reselection for MO service can avoid</w:t>
      </w:r>
      <w:r w:rsidR="0046336B">
        <w:rPr>
          <w:rFonts w:eastAsia="宋体"/>
          <w:lang w:eastAsia="zh-CN"/>
        </w:rPr>
        <w:t xml:space="preserve"> HO or redirection to the proper cell, which</w:t>
      </w:r>
      <w:r w:rsidR="00607C4B">
        <w:rPr>
          <w:rFonts w:eastAsia="宋体"/>
          <w:lang w:eastAsia="zh-CN"/>
        </w:rPr>
        <w:t xml:space="preserve"> also</w:t>
      </w:r>
      <w:r w:rsidR="0046336B">
        <w:rPr>
          <w:rFonts w:eastAsia="宋体"/>
          <w:lang w:eastAsia="zh-CN"/>
        </w:rPr>
        <w:t xml:space="preserve"> helps reduce the network overhead.</w:t>
      </w:r>
    </w:p>
    <w:p w:rsidR="00300365" w:rsidRDefault="00300365" w:rsidP="00B070CB">
      <w:pPr>
        <w:jc w:val="both"/>
        <w:rPr>
          <w:rFonts w:eastAsia="宋体"/>
          <w:lang w:eastAsia="zh-CN"/>
        </w:rPr>
      </w:pPr>
      <w:r>
        <w:rPr>
          <w:rFonts w:eastAsia="宋体"/>
          <w:lang w:eastAsia="zh-CN"/>
        </w:rPr>
        <w:t xml:space="preserve">Furthermore, </w:t>
      </w:r>
      <w:r w:rsidR="001E5EF9">
        <w:rPr>
          <w:rFonts w:eastAsia="宋体"/>
          <w:lang w:eastAsia="zh-CN"/>
        </w:rPr>
        <w:t xml:space="preserve">although all cells within a TA may support the same slice availability based on the current SA2 assumption, </w:t>
      </w:r>
      <w:r w:rsidR="00904F91">
        <w:rPr>
          <w:rFonts w:eastAsia="宋体"/>
          <w:lang w:eastAsia="zh-CN"/>
        </w:rPr>
        <w:t>network ope</w:t>
      </w:r>
      <w:r w:rsidR="00054E83">
        <w:rPr>
          <w:rFonts w:eastAsia="宋体"/>
          <w:lang w:eastAsia="zh-CN"/>
        </w:rPr>
        <w:t>r</w:t>
      </w:r>
      <w:r w:rsidR="00904F91">
        <w:rPr>
          <w:rFonts w:eastAsia="宋体"/>
          <w:lang w:eastAsia="zh-CN"/>
        </w:rPr>
        <w:t>ators</w:t>
      </w:r>
      <w:r w:rsidR="001E5EF9">
        <w:rPr>
          <w:rFonts w:eastAsia="宋体"/>
          <w:lang w:eastAsia="zh-CN"/>
        </w:rPr>
        <w:t xml:space="preserve"> may have different slice based priorities on different frequenc</w:t>
      </w:r>
      <w:r w:rsidR="00525CBD">
        <w:rPr>
          <w:rFonts w:eastAsia="宋体"/>
          <w:lang w:eastAsia="zh-CN"/>
        </w:rPr>
        <w:t>ies</w:t>
      </w:r>
      <w:r w:rsidR="001E5EF9">
        <w:rPr>
          <w:rFonts w:eastAsia="宋体"/>
          <w:lang w:eastAsia="zh-CN"/>
        </w:rPr>
        <w:t xml:space="preserve"> </w:t>
      </w:r>
      <w:r w:rsidR="00525CBD">
        <w:rPr>
          <w:rFonts w:eastAsia="宋体"/>
          <w:lang w:eastAsia="zh-CN"/>
        </w:rPr>
        <w:t xml:space="preserve">such </w:t>
      </w:r>
      <w:r w:rsidR="001E5EF9">
        <w:rPr>
          <w:rFonts w:eastAsia="宋体"/>
          <w:lang w:eastAsia="zh-CN"/>
        </w:rPr>
        <w:t xml:space="preserve">as </w:t>
      </w:r>
      <w:r w:rsidR="00525CBD">
        <w:rPr>
          <w:rFonts w:eastAsia="宋体"/>
          <w:lang w:eastAsia="zh-CN"/>
        </w:rPr>
        <w:t xml:space="preserve">slice deployment </w:t>
      </w:r>
      <w:r w:rsidR="001E5EF9">
        <w:rPr>
          <w:rFonts w:eastAsia="宋体"/>
          <w:lang w:eastAsia="zh-CN"/>
        </w:rPr>
        <w:t>scenario 4 specified in TR 38.832.</w:t>
      </w:r>
      <w:r w:rsidR="00054E83">
        <w:rPr>
          <w:rFonts w:eastAsia="宋体"/>
          <w:lang w:eastAsia="zh-CN"/>
        </w:rPr>
        <w:t xml:space="preserve"> </w:t>
      </w:r>
      <w:r w:rsidR="004572C1">
        <w:rPr>
          <w:rFonts w:eastAsia="宋体"/>
          <w:lang w:eastAsia="zh-CN"/>
        </w:rPr>
        <w:t xml:space="preserve">As shown in </w:t>
      </w:r>
      <w:r w:rsidR="00CE3A23">
        <w:rPr>
          <w:rFonts w:eastAsia="宋体"/>
          <w:lang w:eastAsia="zh-CN"/>
        </w:rPr>
        <w:t xml:space="preserve">the </w:t>
      </w:r>
      <w:r w:rsidR="004572C1">
        <w:rPr>
          <w:rFonts w:eastAsia="宋体"/>
          <w:lang w:eastAsia="zh-CN"/>
        </w:rPr>
        <w:t>figure</w:t>
      </w:r>
      <w:r w:rsidR="00CE3A23">
        <w:rPr>
          <w:rFonts w:eastAsia="宋体"/>
          <w:lang w:eastAsia="zh-CN"/>
        </w:rPr>
        <w:t xml:space="preserve"> below</w:t>
      </w:r>
      <w:r w:rsidR="0098570A">
        <w:rPr>
          <w:rFonts w:eastAsia="宋体"/>
          <w:lang w:eastAsia="zh-CN"/>
        </w:rPr>
        <w:t xml:space="preserve">, </w:t>
      </w:r>
      <w:r w:rsidR="008C256F">
        <w:rPr>
          <w:rFonts w:eastAsia="宋体"/>
          <w:lang w:eastAsia="zh-CN"/>
        </w:rPr>
        <w:t xml:space="preserve">assuming </w:t>
      </w:r>
      <w:r w:rsidR="0098570A">
        <w:rPr>
          <w:rFonts w:eastAsia="宋体"/>
          <w:lang w:eastAsia="zh-CN"/>
        </w:rPr>
        <w:t>the UE’s intended slices are slice 1 and slice 2</w:t>
      </w:r>
      <w:r w:rsidR="008C256F">
        <w:rPr>
          <w:rFonts w:eastAsia="宋体"/>
          <w:lang w:eastAsia="zh-CN"/>
        </w:rPr>
        <w:t>, the UE can choose to camp on F1 or F2.</w:t>
      </w:r>
      <w:r w:rsidR="00415EA4">
        <w:rPr>
          <w:rFonts w:eastAsia="宋体"/>
          <w:lang w:eastAsia="zh-CN"/>
        </w:rPr>
        <w:t xml:space="preserve"> </w:t>
      </w:r>
      <w:r w:rsidR="006B6C3F">
        <w:rPr>
          <w:rFonts w:eastAsia="宋体"/>
          <w:lang w:eastAsia="zh-CN"/>
        </w:rPr>
        <w:t>For</w:t>
      </w:r>
      <w:r w:rsidR="00415EA4">
        <w:rPr>
          <w:rFonts w:eastAsia="宋体"/>
          <w:lang w:eastAsia="zh-CN"/>
        </w:rPr>
        <w:t xml:space="preserve"> UE camp</w:t>
      </w:r>
      <w:r w:rsidR="006B6C3F">
        <w:rPr>
          <w:rFonts w:eastAsia="宋体"/>
          <w:lang w:eastAsia="zh-CN"/>
        </w:rPr>
        <w:t>ing</w:t>
      </w:r>
      <w:r w:rsidR="00415EA4">
        <w:rPr>
          <w:rFonts w:eastAsia="宋体"/>
          <w:lang w:eastAsia="zh-CN"/>
        </w:rPr>
        <w:t xml:space="preserve"> on F2, when MO service for</w:t>
      </w:r>
      <w:r w:rsidR="006B6C3F">
        <w:rPr>
          <w:rFonts w:eastAsia="宋体"/>
          <w:lang w:eastAsia="zh-CN"/>
        </w:rPr>
        <w:t xml:space="preserve"> slice 2 occurs, a cell reselection based on slice related priority can help UE </w:t>
      </w:r>
      <w:r w:rsidR="00791B7B">
        <w:rPr>
          <w:rFonts w:eastAsia="宋体"/>
          <w:lang w:eastAsia="zh-CN"/>
        </w:rPr>
        <w:t>access to</w:t>
      </w:r>
      <w:r w:rsidR="006B6C3F">
        <w:rPr>
          <w:rFonts w:eastAsia="宋体"/>
          <w:lang w:eastAsia="zh-CN"/>
        </w:rPr>
        <w:t xml:space="preserve"> a proper cell on F1</w:t>
      </w:r>
      <w:r w:rsidR="00622000">
        <w:rPr>
          <w:rFonts w:eastAsia="宋体"/>
          <w:lang w:eastAsia="zh-CN"/>
        </w:rPr>
        <w:t xml:space="preserve">, which is </w:t>
      </w:r>
      <w:r w:rsidR="006A7B0D">
        <w:rPr>
          <w:rFonts w:eastAsia="宋体"/>
          <w:lang w:eastAsia="zh-CN"/>
        </w:rPr>
        <w:t>more preferred for slice 2</w:t>
      </w:r>
      <w:r w:rsidR="006B6C3F">
        <w:rPr>
          <w:rFonts w:eastAsia="宋体"/>
          <w:lang w:eastAsia="zh-CN"/>
        </w:rPr>
        <w:t>.</w:t>
      </w:r>
      <w:r w:rsidR="00D628D9">
        <w:rPr>
          <w:rFonts w:eastAsia="宋体"/>
          <w:lang w:eastAsia="zh-CN"/>
        </w:rPr>
        <w:t xml:space="preserve"> From this aspect, cell reselection for MO service </w:t>
      </w:r>
      <w:r w:rsidR="004B3850" w:rsidRPr="004B3850">
        <w:rPr>
          <w:rFonts w:eastAsia="宋体"/>
          <w:lang w:eastAsia="zh-CN"/>
        </w:rPr>
        <w:t>can be considered as an approach to provi</w:t>
      </w:r>
      <w:r w:rsidR="00AE0718">
        <w:rPr>
          <w:rFonts w:eastAsia="宋体"/>
          <w:lang w:eastAsia="zh-CN"/>
        </w:rPr>
        <w:t>de operator with more flexible and effective</w:t>
      </w:r>
      <w:r w:rsidR="004B3850" w:rsidRPr="004B3850">
        <w:rPr>
          <w:rFonts w:eastAsia="宋体"/>
          <w:lang w:eastAsia="zh-CN"/>
        </w:rPr>
        <w:t xml:space="preserve"> network control and radio resource management</w:t>
      </w:r>
      <w:r w:rsidR="0094742B">
        <w:rPr>
          <w:rFonts w:eastAsia="宋体"/>
          <w:lang w:eastAsia="zh-CN"/>
        </w:rPr>
        <w:t>.</w:t>
      </w:r>
    </w:p>
    <w:p w:rsidR="00525CBD" w:rsidRDefault="00525CBD" w:rsidP="00525CBD">
      <w:pPr>
        <w:jc w:val="center"/>
        <w:rPr>
          <w:rFonts w:eastAsia="宋体"/>
          <w:lang w:eastAsia="zh-CN"/>
        </w:rPr>
      </w:pPr>
      <w:r>
        <w:rPr>
          <w:noProof/>
          <w:lang w:val="en-US" w:eastAsia="zh-CN"/>
        </w:rPr>
        <w:drawing>
          <wp:inline distT="0" distB="0" distL="0" distR="0" wp14:anchorId="72D74F23" wp14:editId="4903F79D">
            <wp:extent cx="1999945" cy="1735488"/>
            <wp:effectExtent l="0" t="0" r="635"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2776"/>
                    <a:stretch/>
                  </pic:blipFill>
                  <pic:spPr bwMode="auto">
                    <a:xfrm>
                      <a:off x="0" y="0"/>
                      <a:ext cx="2002996" cy="1738135"/>
                    </a:xfrm>
                    <a:prstGeom prst="rect">
                      <a:avLst/>
                    </a:prstGeom>
                    <a:noFill/>
                    <a:ln>
                      <a:noFill/>
                    </a:ln>
                    <a:extLst>
                      <a:ext uri="{53640926-AAD7-44D8-BBD7-CCE9431645EC}">
                        <a14:shadowObscured xmlns:a14="http://schemas.microsoft.com/office/drawing/2010/main"/>
                      </a:ext>
                    </a:extLst>
                  </pic:spPr>
                </pic:pic>
              </a:graphicData>
            </a:graphic>
          </wp:inline>
        </w:drawing>
      </w:r>
    </w:p>
    <w:p w:rsidR="00525CBD" w:rsidRDefault="00525CBD" w:rsidP="00525CBD">
      <w:pPr>
        <w:jc w:val="center"/>
        <w:rPr>
          <w:rFonts w:eastAsia="宋体"/>
          <w:lang w:eastAsia="zh-CN"/>
        </w:rPr>
      </w:pPr>
      <w:r>
        <w:rPr>
          <w:rFonts w:eastAsia="宋体"/>
          <w:lang w:eastAsia="zh-CN"/>
        </w:rPr>
        <w:t xml:space="preserve">Fig. </w:t>
      </w:r>
      <w:r w:rsidR="00AE0718">
        <w:rPr>
          <w:rFonts w:eastAsia="宋体"/>
          <w:lang w:eastAsia="zh-CN"/>
        </w:rPr>
        <w:t>P</w:t>
      </w:r>
      <w:r>
        <w:rPr>
          <w:rFonts w:eastAsia="宋体"/>
          <w:lang w:eastAsia="zh-CN"/>
        </w:rPr>
        <w:t>otential slice deployment scenario</w:t>
      </w:r>
    </w:p>
    <w:p w:rsidR="0094742B" w:rsidRDefault="0094742B" w:rsidP="0094742B">
      <w:pPr>
        <w:jc w:val="both"/>
        <w:rPr>
          <w:rFonts w:eastAsia="宋体"/>
          <w:lang w:eastAsia="zh-CN"/>
        </w:rPr>
      </w:pPr>
      <w:r>
        <w:rPr>
          <w:rFonts w:eastAsia="宋体"/>
          <w:lang w:eastAsia="zh-CN"/>
        </w:rPr>
        <w:lastRenderedPageBreak/>
        <w:t>Therefore, we suggest that</w:t>
      </w:r>
    </w:p>
    <w:p w:rsidR="0094742B" w:rsidRPr="0094742B" w:rsidRDefault="0094742B" w:rsidP="00B070CB">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3</w:t>
      </w:r>
      <w:r w:rsidRPr="001E6A91">
        <w:rPr>
          <w:rFonts w:eastAsia="宋体" w:hint="eastAsia"/>
          <w:b/>
          <w:kern w:val="2"/>
          <w:lang w:eastAsia="zh-CN"/>
        </w:rPr>
        <w:t>:</w:t>
      </w:r>
      <w:r w:rsidRPr="001E6A91">
        <w:rPr>
          <w:b/>
        </w:rPr>
        <w:t xml:space="preserve"> </w:t>
      </w:r>
      <w:r w:rsidR="00760D2B">
        <w:rPr>
          <w:b/>
        </w:rPr>
        <w:t xml:space="preserve">RAN2 considers </w:t>
      </w:r>
      <w:r w:rsidR="00677991">
        <w:rPr>
          <w:b/>
        </w:rPr>
        <w:t xml:space="preserve">slice based </w:t>
      </w:r>
      <w:r w:rsidR="00760D2B">
        <w:rPr>
          <w:b/>
        </w:rPr>
        <w:t>cell reselection for MO</w:t>
      </w:r>
      <w:r w:rsidR="00764FC5">
        <w:rPr>
          <w:b/>
        </w:rPr>
        <w:t xml:space="preserve"> service</w:t>
      </w:r>
      <w:r w:rsidR="00760D2B">
        <w:rPr>
          <w:b/>
        </w:rPr>
        <w:t xml:space="preserve"> for RAN slicing enhancement for NR</w:t>
      </w:r>
      <w:r>
        <w:rPr>
          <w:b/>
        </w:rPr>
        <w:t>.</w:t>
      </w:r>
    </w:p>
    <w:p w:rsidR="007720EE" w:rsidRPr="00E903A2" w:rsidRDefault="007720EE" w:rsidP="007720EE">
      <w:pPr>
        <w:pStyle w:val="1"/>
        <w:numPr>
          <w:ilvl w:val="0"/>
          <w:numId w:val="3"/>
        </w:numPr>
        <w:pBdr>
          <w:top w:val="single" w:sz="12" w:space="4" w:color="auto"/>
        </w:pBdr>
      </w:pPr>
      <w:r w:rsidRPr="00E903A2">
        <w:t>Conclusion</w:t>
      </w:r>
    </w:p>
    <w:p w:rsidR="00813680" w:rsidRDefault="007720EE" w:rsidP="00EC11B4">
      <w:pPr>
        <w:jc w:val="both"/>
        <w:rPr>
          <w:rFonts w:eastAsia="宋体"/>
          <w:lang w:eastAsia="zh-CN"/>
        </w:rPr>
      </w:pPr>
      <w:r w:rsidRPr="009C1D2D">
        <w:rPr>
          <w:rFonts w:eastAsia="宋体"/>
          <w:lang w:eastAsia="zh-CN"/>
        </w:rPr>
        <w:t>In this contribution, we discuss</w:t>
      </w:r>
      <w:r w:rsidR="006D673A" w:rsidRPr="006D673A">
        <w:rPr>
          <w:rFonts w:eastAsia="宋体"/>
          <w:kern w:val="2"/>
          <w:lang w:eastAsia="zh-CN"/>
        </w:rPr>
        <w:t xml:space="preserve"> </w:t>
      </w:r>
      <w:r w:rsidR="006D673A">
        <w:rPr>
          <w:rFonts w:eastAsia="宋体"/>
          <w:kern w:val="2"/>
          <w:lang w:eastAsia="zh-CN"/>
        </w:rPr>
        <w:t>some remaining issues for slice based cell reselection and potential enhancements</w:t>
      </w:r>
      <w:r w:rsidR="006D673A">
        <w:rPr>
          <w:rFonts w:eastAsia="宋体" w:hint="eastAsia"/>
          <w:kern w:val="2"/>
          <w:lang w:eastAsia="zh-CN"/>
        </w:rPr>
        <w:t>.</w:t>
      </w:r>
      <w:r w:rsidR="00813680">
        <w:rPr>
          <w:rFonts w:eastAsia="宋体"/>
          <w:lang w:eastAsia="zh-CN"/>
        </w:rPr>
        <w:t xml:space="preserve"> </w:t>
      </w:r>
    </w:p>
    <w:p w:rsidR="007720EE" w:rsidRDefault="007720EE" w:rsidP="007720EE">
      <w:pPr>
        <w:spacing w:before="120"/>
        <w:jc w:val="both"/>
        <w:rPr>
          <w:rFonts w:eastAsia="宋体"/>
          <w:kern w:val="2"/>
          <w:lang w:eastAsia="zh-CN"/>
        </w:rPr>
      </w:pPr>
      <w:r w:rsidRPr="0097384D">
        <w:rPr>
          <w:rFonts w:eastAsia="宋体"/>
          <w:kern w:val="2"/>
          <w:lang w:eastAsia="zh-CN"/>
        </w:rPr>
        <w:t>We kindly ask RAN2 to consider the proposal</w:t>
      </w:r>
      <w:r>
        <w:rPr>
          <w:rFonts w:eastAsia="宋体" w:hint="eastAsia"/>
          <w:kern w:val="2"/>
          <w:lang w:eastAsia="zh-CN"/>
        </w:rPr>
        <w:t>s</w:t>
      </w:r>
      <w:r w:rsidRPr="0097384D">
        <w:rPr>
          <w:rFonts w:eastAsia="宋体"/>
          <w:kern w:val="2"/>
          <w:lang w:eastAsia="zh-CN"/>
        </w:rPr>
        <w:t xml:space="preserve"> listed below.</w:t>
      </w:r>
    </w:p>
    <w:p w:rsidR="001355E0" w:rsidRDefault="001355E0" w:rsidP="001355E0">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Pr>
          <w:b/>
        </w:rPr>
        <w:t>The slice availability of serving and neighbour cells or frequencies and slice specific frequency priority mapped to a slice or slice group shall be optionally provided to a UE.</w:t>
      </w:r>
    </w:p>
    <w:p w:rsidR="001355E0" w:rsidRDefault="001355E0" w:rsidP="001355E0">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2</w:t>
      </w:r>
      <w:r w:rsidRPr="001E6A91">
        <w:rPr>
          <w:rFonts w:eastAsia="宋体" w:hint="eastAsia"/>
          <w:b/>
          <w:kern w:val="2"/>
          <w:lang w:eastAsia="zh-CN"/>
        </w:rPr>
        <w:t>:</w:t>
      </w:r>
      <w:r>
        <w:rPr>
          <w:rFonts w:eastAsia="宋体"/>
          <w:b/>
          <w:kern w:val="2"/>
          <w:lang w:eastAsia="zh-CN"/>
        </w:rPr>
        <w:t xml:space="preserve"> </w:t>
      </w:r>
      <w:r>
        <w:rPr>
          <w:b/>
        </w:rPr>
        <w:t xml:space="preserve">The number of slices among UE’s intended slices that a frequency supports could also be considered when determining the frequency priority in slice based cell reselection. </w:t>
      </w:r>
    </w:p>
    <w:p w:rsidR="00A6213B" w:rsidRPr="00A6213B" w:rsidRDefault="00A6213B" w:rsidP="00A6213B">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3</w:t>
      </w:r>
      <w:r w:rsidRPr="001E6A91">
        <w:rPr>
          <w:rFonts w:eastAsia="宋体" w:hint="eastAsia"/>
          <w:b/>
          <w:kern w:val="2"/>
          <w:lang w:eastAsia="zh-CN"/>
        </w:rPr>
        <w:t>:</w:t>
      </w:r>
      <w:r w:rsidRPr="001E6A91">
        <w:rPr>
          <w:b/>
        </w:rPr>
        <w:t xml:space="preserve"> </w:t>
      </w:r>
      <w:r>
        <w:rPr>
          <w:b/>
        </w:rPr>
        <w:t>RAN2 considers</w:t>
      </w:r>
      <w:r w:rsidR="00677991">
        <w:rPr>
          <w:b/>
        </w:rPr>
        <w:t xml:space="preserve"> slice based</w:t>
      </w:r>
      <w:r>
        <w:rPr>
          <w:b/>
        </w:rPr>
        <w:t xml:space="preserve"> cell reselection for MO </w:t>
      </w:r>
      <w:r w:rsidR="00764FC5">
        <w:rPr>
          <w:b/>
        </w:rPr>
        <w:t xml:space="preserve">service </w:t>
      </w:r>
      <w:r>
        <w:rPr>
          <w:b/>
        </w:rPr>
        <w:t>for RAN slicing enhancement for NR.</w:t>
      </w:r>
    </w:p>
    <w:bookmarkEnd w:id="0"/>
    <w:p w:rsidR="007720EE" w:rsidRPr="000D3833" w:rsidRDefault="007720EE" w:rsidP="007720EE">
      <w:pPr>
        <w:pStyle w:val="1"/>
        <w:numPr>
          <w:ilvl w:val="0"/>
          <w:numId w:val="3"/>
        </w:numPr>
      </w:pPr>
      <w:r w:rsidRPr="000D3833">
        <w:t>Reference</w:t>
      </w:r>
    </w:p>
    <w:p w:rsidR="004A413B" w:rsidRPr="0067613C" w:rsidRDefault="008B5D2A" w:rsidP="0067613C">
      <w:pPr>
        <w:pStyle w:val="Reference"/>
        <w:rPr>
          <w:rFonts w:eastAsia="宋体"/>
          <w:lang w:eastAsia="zh-CN"/>
        </w:rPr>
      </w:pPr>
      <w:r>
        <w:rPr>
          <w:rFonts w:eastAsia="宋体"/>
          <w:lang w:eastAsia="zh-CN"/>
        </w:rPr>
        <w:t>Draft r</w:t>
      </w:r>
      <w:r w:rsidRPr="008B5D2A">
        <w:rPr>
          <w:rFonts w:eastAsia="宋体"/>
          <w:lang w:eastAsia="zh-CN"/>
        </w:rPr>
        <w:t xml:space="preserve">eport on </w:t>
      </w:r>
      <w:r>
        <w:rPr>
          <w:rFonts w:eastAsia="宋体"/>
          <w:lang w:eastAsia="zh-CN"/>
        </w:rPr>
        <w:t>RAN2#11</w:t>
      </w:r>
      <w:r w:rsidR="002137C2">
        <w:rPr>
          <w:rFonts w:eastAsia="宋体"/>
          <w:lang w:eastAsia="zh-CN"/>
        </w:rPr>
        <w:t>4</w:t>
      </w:r>
      <w:r>
        <w:rPr>
          <w:rFonts w:eastAsia="宋体"/>
          <w:lang w:eastAsia="zh-CN"/>
        </w:rPr>
        <w:t xml:space="preserve">-e </w:t>
      </w:r>
      <w:r w:rsidRPr="008B5D2A">
        <w:rPr>
          <w:rFonts w:eastAsia="宋体"/>
          <w:lang w:eastAsia="zh-CN"/>
        </w:rPr>
        <w:t xml:space="preserve">LTE legacy, Mobility, </w:t>
      </w:r>
      <w:r w:rsidR="0067613C">
        <w:rPr>
          <w:rFonts w:eastAsia="宋体"/>
          <w:lang w:eastAsia="zh-CN"/>
        </w:rPr>
        <w:t>DCCA, Multi-SIM and RAN slicing</w:t>
      </w:r>
    </w:p>
    <w:sectPr w:rsidR="004A413B" w:rsidRPr="0067613C" w:rsidSect="004D25DA">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6C6" w:rsidRDefault="005D46C6">
      <w:pPr>
        <w:spacing w:after="0"/>
      </w:pPr>
      <w:r>
        <w:separator/>
      </w:r>
    </w:p>
  </w:endnote>
  <w:endnote w:type="continuationSeparator" w:id="0">
    <w:p w:rsidR="005D46C6" w:rsidRDefault="005D46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DF8" w:rsidRDefault="00BB3DF8">
    <w:pPr>
      <w:pStyle w:val="a3"/>
    </w:pPr>
    <w:r>
      <w:fldChar w:fldCharType="begin"/>
    </w:r>
    <w:r>
      <w:instrText xml:space="preserve"> PAGE </w:instrText>
    </w:r>
    <w:r>
      <w:fldChar w:fldCharType="separate"/>
    </w:r>
    <w:r w:rsidR="002C316F">
      <w:t>3</w:t>
    </w:r>
    <w:r>
      <w:fldChar w:fldCharType="end"/>
    </w:r>
    <w:r>
      <w:rPr>
        <w:rFonts w:eastAsia="宋体" w:hint="eastAsia"/>
        <w:lang w:eastAsia="zh-CN"/>
      </w:rPr>
      <w:t>/</w:t>
    </w:r>
    <w:r>
      <w:fldChar w:fldCharType="begin"/>
    </w:r>
    <w:r>
      <w:instrText xml:space="preserve"> NUMPAGES </w:instrText>
    </w:r>
    <w:r>
      <w:fldChar w:fldCharType="separate"/>
    </w:r>
    <w:r w:rsidR="002C316F">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6C6" w:rsidRDefault="005D46C6">
      <w:pPr>
        <w:spacing w:after="0"/>
      </w:pPr>
      <w:r>
        <w:separator/>
      </w:r>
    </w:p>
  </w:footnote>
  <w:footnote w:type="continuationSeparator" w:id="0">
    <w:p w:rsidR="005D46C6" w:rsidRDefault="005D46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0"/>
  </w:num>
  <w:num w:numId="3">
    <w:abstractNumId w:val="3"/>
  </w:num>
  <w:num w:numId="4">
    <w:abstractNumId w:val="8"/>
  </w:num>
  <w:num w:numId="5">
    <w:abstractNumId w:val="7"/>
  </w:num>
  <w:num w:numId="6">
    <w:abstractNumId w:val="2"/>
  </w:num>
  <w:num w:numId="7">
    <w:abstractNumId w:val="1"/>
  </w:num>
  <w:num w:numId="8">
    <w:abstractNumId w:val="5"/>
  </w:num>
  <w:num w:numId="9">
    <w:abstractNumId w:val="4"/>
  </w:num>
  <w:num w:numId="10">
    <w:abstractNumId w:val="0"/>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120E"/>
    <w:rsid w:val="00001F60"/>
    <w:rsid w:val="00003229"/>
    <w:rsid w:val="000108DD"/>
    <w:rsid w:val="00012F9C"/>
    <w:rsid w:val="00013A1D"/>
    <w:rsid w:val="000176ED"/>
    <w:rsid w:val="00021FA2"/>
    <w:rsid w:val="0002318B"/>
    <w:rsid w:val="00023EB2"/>
    <w:rsid w:val="00024120"/>
    <w:rsid w:val="0002436D"/>
    <w:rsid w:val="0002549F"/>
    <w:rsid w:val="00027744"/>
    <w:rsid w:val="00036866"/>
    <w:rsid w:val="00042743"/>
    <w:rsid w:val="00045369"/>
    <w:rsid w:val="00045445"/>
    <w:rsid w:val="000513FE"/>
    <w:rsid w:val="00054E83"/>
    <w:rsid w:val="00056110"/>
    <w:rsid w:val="0005765D"/>
    <w:rsid w:val="00060F57"/>
    <w:rsid w:val="0006718C"/>
    <w:rsid w:val="00067E1B"/>
    <w:rsid w:val="000711FA"/>
    <w:rsid w:val="00072A66"/>
    <w:rsid w:val="00073D7C"/>
    <w:rsid w:val="00075F6B"/>
    <w:rsid w:val="000776A8"/>
    <w:rsid w:val="00081058"/>
    <w:rsid w:val="000815EE"/>
    <w:rsid w:val="00083A1F"/>
    <w:rsid w:val="00083B27"/>
    <w:rsid w:val="00091643"/>
    <w:rsid w:val="00093A10"/>
    <w:rsid w:val="000943BF"/>
    <w:rsid w:val="000974C6"/>
    <w:rsid w:val="000A5844"/>
    <w:rsid w:val="000B206B"/>
    <w:rsid w:val="000B2591"/>
    <w:rsid w:val="000B3354"/>
    <w:rsid w:val="000D0C83"/>
    <w:rsid w:val="000D3B12"/>
    <w:rsid w:val="000D48C2"/>
    <w:rsid w:val="000D5E51"/>
    <w:rsid w:val="000D6A2B"/>
    <w:rsid w:val="000E02BD"/>
    <w:rsid w:val="000E101F"/>
    <w:rsid w:val="000E22EE"/>
    <w:rsid w:val="000E27DA"/>
    <w:rsid w:val="000E3E9B"/>
    <w:rsid w:val="000E6C20"/>
    <w:rsid w:val="000F5434"/>
    <w:rsid w:val="000F54E9"/>
    <w:rsid w:val="000F6FF2"/>
    <w:rsid w:val="000F7E98"/>
    <w:rsid w:val="001017F4"/>
    <w:rsid w:val="001059D8"/>
    <w:rsid w:val="001114F4"/>
    <w:rsid w:val="00113B61"/>
    <w:rsid w:val="00117B90"/>
    <w:rsid w:val="001200CC"/>
    <w:rsid w:val="0012341B"/>
    <w:rsid w:val="001248B0"/>
    <w:rsid w:val="00130A0A"/>
    <w:rsid w:val="001349EE"/>
    <w:rsid w:val="00135201"/>
    <w:rsid w:val="001355E0"/>
    <w:rsid w:val="00135AB1"/>
    <w:rsid w:val="0014090F"/>
    <w:rsid w:val="00142EC6"/>
    <w:rsid w:val="0015167A"/>
    <w:rsid w:val="00153CC5"/>
    <w:rsid w:val="001578E0"/>
    <w:rsid w:val="00161825"/>
    <w:rsid w:val="00164CA1"/>
    <w:rsid w:val="00167FD3"/>
    <w:rsid w:val="00171F29"/>
    <w:rsid w:val="00172280"/>
    <w:rsid w:val="0017463E"/>
    <w:rsid w:val="00180AE5"/>
    <w:rsid w:val="001839C2"/>
    <w:rsid w:val="001871A8"/>
    <w:rsid w:val="001949E9"/>
    <w:rsid w:val="00195416"/>
    <w:rsid w:val="00195F77"/>
    <w:rsid w:val="00196BD4"/>
    <w:rsid w:val="001A01D8"/>
    <w:rsid w:val="001A0B1C"/>
    <w:rsid w:val="001A1AC5"/>
    <w:rsid w:val="001A2F9E"/>
    <w:rsid w:val="001A713E"/>
    <w:rsid w:val="001B1F45"/>
    <w:rsid w:val="001B44CA"/>
    <w:rsid w:val="001B6817"/>
    <w:rsid w:val="001B7BAA"/>
    <w:rsid w:val="001C1514"/>
    <w:rsid w:val="001C45C8"/>
    <w:rsid w:val="001C465C"/>
    <w:rsid w:val="001C55F6"/>
    <w:rsid w:val="001C5A25"/>
    <w:rsid w:val="001D1C37"/>
    <w:rsid w:val="001D4A11"/>
    <w:rsid w:val="001E0970"/>
    <w:rsid w:val="001E440F"/>
    <w:rsid w:val="001E5EF9"/>
    <w:rsid w:val="001E6A91"/>
    <w:rsid w:val="001E6E04"/>
    <w:rsid w:val="001F2D8E"/>
    <w:rsid w:val="001F508F"/>
    <w:rsid w:val="001F56D0"/>
    <w:rsid w:val="001F5B26"/>
    <w:rsid w:val="00200E97"/>
    <w:rsid w:val="00201A15"/>
    <w:rsid w:val="00203EBC"/>
    <w:rsid w:val="00204BA0"/>
    <w:rsid w:val="0020568D"/>
    <w:rsid w:val="0020582E"/>
    <w:rsid w:val="00205B33"/>
    <w:rsid w:val="00210956"/>
    <w:rsid w:val="0021186D"/>
    <w:rsid w:val="002137C2"/>
    <w:rsid w:val="00213D18"/>
    <w:rsid w:val="00214BC5"/>
    <w:rsid w:val="00215686"/>
    <w:rsid w:val="002166F1"/>
    <w:rsid w:val="0021757B"/>
    <w:rsid w:val="002179C5"/>
    <w:rsid w:val="00223864"/>
    <w:rsid w:val="0023369E"/>
    <w:rsid w:val="00234A0B"/>
    <w:rsid w:val="00237E7A"/>
    <w:rsid w:val="002410AB"/>
    <w:rsid w:val="002462D7"/>
    <w:rsid w:val="002464FA"/>
    <w:rsid w:val="00252604"/>
    <w:rsid w:val="00255168"/>
    <w:rsid w:val="00255495"/>
    <w:rsid w:val="00257812"/>
    <w:rsid w:val="00262FAD"/>
    <w:rsid w:val="00265E1C"/>
    <w:rsid w:val="00273083"/>
    <w:rsid w:val="0027456B"/>
    <w:rsid w:val="002747FF"/>
    <w:rsid w:val="002753D9"/>
    <w:rsid w:val="0027776B"/>
    <w:rsid w:val="00277E85"/>
    <w:rsid w:val="00282141"/>
    <w:rsid w:val="00284DEC"/>
    <w:rsid w:val="0028543D"/>
    <w:rsid w:val="00287F1C"/>
    <w:rsid w:val="002905A9"/>
    <w:rsid w:val="00291418"/>
    <w:rsid w:val="002960B5"/>
    <w:rsid w:val="002A37C8"/>
    <w:rsid w:val="002A7C73"/>
    <w:rsid w:val="002B1180"/>
    <w:rsid w:val="002C1208"/>
    <w:rsid w:val="002C316F"/>
    <w:rsid w:val="002D0757"/>
    <w:rsid w:val="002D1EBB"/>
    <w:rsid w:val="002D3E4E"/>
    <w:rsid w:val="002D5D97"/>
    <w:rsid w:val="002D7E21"/>
    <w:rsid w:val="002E04EE"/>
    <w:rsid w:val="002E705B"/>
    <w:rsid w:val="002E741D"/>
    <w:rsid w:val="002F4473"/>
    <w:rsid w:val="00300365"/>
    <w:rsid w:val="003021C8"/>
    <w:rsid w:val="00302B9B"/>
    <w:rsid w:val="00302E43"/>
    <w:rsid w:val="00303A73"/>
    <w:rsid w:val="00303ABB"/>
    <w:rsid w:val="00303BF8"/>
    <w:rsid w:val="00306388"/>
    <w:rsid w:val="00311A7F"/>
    <w:rsid w:val="00326A96"/>
    <w:rsid w:val="00327F4F"/>
    <w:rsid w:val="00332568"/>
    <w:rsid w:val="00337318"/>
    <w:rsid w:val="0033774B"/>
    <w:rsid w:val="00342A5C"/>
    <w:rsid w:val="003469DB"/>
    <w:rsid w:val="00347636"/>
    <w:rsid w:val="003604DB"/>
    <w:rsid w:val="0036150E"/>
    <w:rsid w:val="00366EFE"/>
    <w:rsid w:val="00370D47"/>
    <w:rsid w:val="00373E63"/>
    <w:rsid w:val="00373EDD"/>
    <w:rsid w:val="0037416F"/>
    <w:rsid w:val="00374991"/>
    <w:rsid w:val="00375178"/>
    <w:rsid w:val="00385E13"/>
    <w:rsid w:val="00391764"/>
    <w:rsid w:val="00392E64"/>
    <w:rsid w:val="00396931"/>
    <w:rsid w:val="003A160E"/>
    <w:rsid w:val="003A1F69"/>
    <w:rsid w:val="003A5826"/>
    <w:rsid w:val="003B0083"/>
    <w:rsid w:val="003B473A"/>
    <w:rsid w:val="003B5567"/>
    <w:rsid w:val="003B7754"/>
    <w:rsid w:val="003C2222"/>
    <w:rsid w:val="003C68EB"/>
    <w:rsid w:val="003C7A46"/>
    <w:rsid w:val="003D017D"/>
    <w:rsid w:val="003D2C2F"/>
    <w:rsid w:val="003D3701"/>
    <w:rsid w:val="003D38F1"/>
    <w:rsid w:val="003D6991"/>
    <w:rsid w:val="003E2FE7"/>
    <w:rsid w:val="003E4415"/>
    <w:rsid w:val="003E6277"/>
    <w:rsid w:val="003E651E"/>
    <w:rsid w:val="003E75B5"/>
    <w:rsid w:val="003F477A"/>
    <w:rsid w:val="0040518E"/>
    <w:rsid w:val="00415EA4"/>
    <w:rsid w:val="00416E20"/>
    <w:rsid w:val="00423957"/>
    <w:rsid w:val="00425363"/>
    <w:rsid w:val="0042567B"/>
    <w:rsid w:val="0042632C"/>
    <w:rsid w:val="00430B75"/>
    <w:rsid w:val="004351B7"/>
    <w:rsid w:val="0043600E"/>
    <w:rsid w:val="00441084"/>
    <w:rsid w:val="00441321"/>
    <w:rsid w:val="0044293F"/>
    <w:rsid w:val="00454658"/>
    <w:rsid w:val="004572C1"/>
    <w:rsid w:val="0046114E"/>
    <w:rsid w:val="0046336B"/>
    <w:rsid w:val="00464985"/>
    <w:rsid w:val="004662AA"/>
    <w:rsid w:val="00467AFA"/>
    <w:rsid w:val="00467B7E"/>
    <w:rsid w:val="00472ED4"/>
    <w:rsid w:val="00473588"/>
    <w:rsid w:val="00473BF4"/>
    <w:rsid w:val="00477277"/>
    <w:rsid w:val="00485C47"/>
    <w:rsid w:val="00485C5A"/>
    <w:rsid w:val="00486D91"/>
    <w:rsid w:val="004914A4"/>
    <w:rsid w:val="00492850"/>
    <w:rsid w:val="00493835"/>
    <w:rsid w:val="004948C5"/>
    <w:rsid w:val="00494D91"/>
    <w:rsid w:val="00495B24"/>
    <w:rsid w:val="004960D8"/>
    <w:rsid w:val="00496407"/>
    <w:rsid w:val="00496C7D"/>
    <w:rsid w:val="004A07F8"/>
    <w:rsid w:val="004A0B7A"/>
    <w:rsid w:val="004A193B"/>
    <w:rsid w:val="004A1B64"/>
    <w:rsid w:val="004A1BD5"/>
    <w:rsid w:val="004A2C52"/>
    <w:rsid w:val="004A413B"/>
    <w:rsid w:val="004A54E6"/>
    <w:rsid w:val="004B1D9D"/>
    <w:rsid w:val="004B1E56"/>
    <w:rsid w:val="004B3517"/>
    <w:rsid w:val="004B3850"/>
    <w:rsid w:val="004B41B9"/>
    <w:rsid w:val="004B4883"/>
    <w:rsid w:val="004B6AAE"/>
    <w:rsid w:val="004B788A"/>
    <w:rsid w:val="004C0173"/>
    <w:rsid w:val="004D25DA"/>
    <w:rsid w:val="004D4022"/>
    <w:rsid w:val="004E1E71"/>
    <w:rsid w:val="004E2C79"/>
    <w:rsid w:val="004E69E5"/>
    <w:rsid w:val="004E6B19"/>
    <w:rsid w:val="004F1291"/>
    <w:rsid w:val="004F2D75"/>
    <w:rsid w:val="004F3207"/>
    <w:rsid w:val="004F5F30"/>
    <w:rsid w:val="004F756C"/>
    <w:rsid w:val="00500CD3"/>
    <w:rsid w:val="00506D85"/>
    <w:rsid w:val="00506FB9"/>
    <w:rsid w:val="00511E87"/>
    <w:rsid w:val="00515DC3"/>
    <w:rsid w:val="00523311"/>
    <w:rsid w:val="00525925"/>
    <w:rsid w:val="00525CBD"/>
    <w:rsid w:val="00531846"/>
    <w:rsid w:val="00535928"/>
    <w:rsid w:val="0054070F"/>
    <w:rsid w:val="00544639"/>
    <w:rsid w:val="00544E0E"/>
    <w:rsid w:val="00545FDF"/>
    <w:rsid w:val="005522C4"/>
    <w:rsid w:val="005524C2"/>
    <w:rsid w:val="00553614"/>
    <w:rsid w:val="00563627"/>
    <w:rsid w:val="005652E9"/>
    <w:rsid w:val="00567066"/>
    <w:rsid w:val="005716F1"/>
    <w:rsid w:val="005773E0"/>
    <w:rsid w:val="00582F6C"/>
    <w:rsid w:val="00584657"/>
    <w:rsid w:val="005868BB"/>
    <w:rsid w:val="00591A77"/>
    <w:rsid w:val="005A049F"/>
    <w:rsid w:val="005A195A"/>
    <w:rsid w:val="005A46FC"/>
    <w:rsid w:val="005A4A05"/>
    <w:rsid w:val="005A4DD3"/>
    <w:rsid w:val="005A7100"/>
    <w:rsid w:val="005B216E"/>
    <w:rsid w:val="005B248F"/>
    <w:rsid w:val="005B65F7"/>
    <w:rsid w:val="005C008D"/>
    <w:rsid w:val="005C2486"/>
    <w:rsid w:val="005C54A8"/>
    <w:rsid w:val="005D087E"/>
    <w:rsid w:val="005D17E9"/>
    <w:rsid w:val="005D2A50"/>
    <w:rsid w:val="005D46C6"/>
    <w:rsid w:val="005D7287"/>
    <w:rsid w:val="005D729F"/>
    <w:rsid w:val="005E0270"/>
    <w:rsid w:val="005E0323"/>
    <w:rsid w:val="005E2D01"/>
    <w:rsid w:val="005E3218"/>
    <w:rsid w:val="005E43E2"/>
    <w:rsid w:val="005E6C27"/>
    <w:rsid w:val="005F0826"/>
    <w:rsid w:val="005F0E13"/>
    <w:rsid w:val="005F0E14"/>
    <w:rsid w:val="005F36A7"/>
    <w:rsid w:val="0060285A"/>
    <w:rsid w:val="00602D7E"/>
    <w:rsid w:val="006037A9"/>
    <w:rsid w:val="00603A89"/>
    <w:rsid w:val="006056EC"/>
    <w:rsid w:val="00607C4B"/>
    <w:rsid w:val="0061034D"/>
    <w:rsid w:val="006120CC"/>
    <w:rsid w:val="00612887"/>
    <w:rsid w:val="00614014"/>
    <w:rsid w:val="00615994"/>
    <w:rsid w:val="00615CCB"/>
    <w:rsid w:val="00620A1D"/>
    <w:rsid w:val="00622000"/>
    <w:rsid w:val="00622471"/>
    <w:rsid w:val="00630714"/>
    <w:rsid w:val="0063107B"/>
    <w:rsid w:val="006318C6"/>
    <w:rsid w:val="0063531D"/>
    <w:rsid w:val="006366F2"/>
    <w:rsid w:val="00640156"/>
    <w:rsid w:val="006512C6"/>
    <w:rsid w:val="00652F30"/>
    <w:rsid w:val="00664C57"/>
    <w:rsid w:val="0066771E"/>
    <w:rsid w:val="006742AA"/>
    <w:rsid w:val="006747EC"/>
    <w:rsid w:val="0067613C"/>
    <w:rsid w:val="00677991"/>
    <w:rsid w:val="00680D8D"/>
    <w:rsid w:val="006826C3"/>
    <w:rsid w:val="006831FD"/>
    <w:rsid w:val="00683E8C"/>
    <w:rsid w:val="00684640"/>
    <w:rsid w:val="006920C1"/>
    <w:rsid w:val="00696B0F"/>
    <w:rsid w:val="006976EF"/>
    <w:rsid w:val="006A0E0B"/>
    <w:rsid w:val="006A2063"/>
    <w:rsid w:val="006A3272"/>
    <w:rsid w:val="006A363D"/>
    <w:rsid w:val="006A7B0D"/>
    <w:rsid w:val="006B2532"/>
    <w:rsid w:val="006B3633"/>
    <w:rsid w:val="006B4DAB"/>
    <w:rsid w:val="006B6C3F"/>
    <w:rsid w:val="006C5992"/>
    <w:rsid w:val="006D01E4"/>
    <w:rsid w:val="006D1C3C"/>
    <w:rsid w:val="006D336B"/>
    <w:rsid w:val="006D3934"/>
    <w:rsid w:val="006D673A"/>
    <w:rsid w:val="006E4DE9"/>
    <w:rsid w:val="006E5E0B"/>
    <w:rsid w:val="006F0D59"/>
    <w:rsid w:val="006F34E5"/>
    <w:rsid w:val="006F3D6F"/>
    <w:rsid w:val="006F7B32"/>
    <w:rsid w:val="007019FB"/>
    <w:rsid w:val="00702CE9"/>
    <w:rsid w:val="007035CA"/>
    <w:rsid w:val="00703BD1"/>
    <w:rsid w:val="00705EEF"/>
    <w:rsid w:val="007073E7"/>
    <w:rsid w:val="00713C31"/>
    <w:rsid w:val="0071480A"/>
    <w:rsid w:val="00721BAD"/>
    <w:rsid w:val="007253B8"/>
    <w:rsid w:val="00726D0A"/>
    <w:rsid w:val="007273A4"/>
    <w:rsid w:val="00727EF7"/>
    <w:rsid w:val="007310B7"/>
    <w:rsid w:val="00736365"/>
    <w:rsid w:val="00736ED7"/>
    <w:rsid w:val="0074043F"/>
    <w:rsid w:val="007409EB"/>
    <w:rsid w:val="0074322A"/>
    <w:rsid w:val="00744275"/>
    <w:rsid w:val="00752362"/>
    <w:rsid w:val="00753390"/>
    <w:rsid w:val="00756023"/>
    <w:rsid w:val="007565D1"/>
    <w:rsid w:val="00756927"/>
    <w:rsid w:val="00760D2B"/>
    <w:rsid w:val="0076143C"/>
    <w:rsid w:val="00761930"/>
    <w:rsid w:val="00762AD6"/>
    <w:rsid w:val="00764FC5"/>
    <w:rsid w:val="007655CB"/>
    <w:rsid w:val="00770A8A"/>
    <w:rsid w:val="00771B5D"/>
    <w:rsid w:val="007720EE"/>
    <w:rsid w:val="0077472C"/>
    <w:rsid w:val="007750D1"/>
    <w:rsid w:val="007806DA"/>
    <w:rsid w:val="00785E7B"/>
    <w:rsid w:val="00785F23"/>
    <w:rsid w:val="00787747"/>
    <w:rsid w:val="007913CD"/>
    <w:rsid w:val="00791B7B"/>
    <w:rsid w:val="00792918"/>
    <w:rsid w:val="00793A1C"/>
    <w:rsid w:val="00793CFA"/>
    <w:rsid w:val="00793D23"/>
    <w:rsid w:val="0079595C"/>
    <w:rsid w:val="00795D58"/>
    <w:rsid w:val="00796BE6"/>
    <w:rsid w:val="007A7449"/>
    <w:rsid w:val="007B2C3C"/>
    <w:rsid w:val="007B4751"/>
    <w:rsid w:val="007C0180"/>
    <w:rsid w:val="007C19BC"/>
    <w:rsid w:val="007C26FA"/>
    <w:rsid w:val="007C5E72"/>
    <w:rsid w:val="007C6873"/>
    <w:rsid w:val="007E2377"/>
    <w:rsid w:val="007E266B"/>
    <w:rsid w:val="007F3651"/>
    <w:rsid w:val="00800242"/>
    <w:rsid w:val="00801884"/>
    <w:rsid w:val="00803FCF"/>
    <w:rsid w:val="008056A2"/>
    <w:rsid w:val="00805E39"/>
    <w:rsid w:val="00806DC0"/>
    <w:rsid w:val="008114FA"/>
    <w:rsid w:val="00813680"/>
    <w:rsid w:val="0081409A"/>
    <w:rsid w:val="00815F0A"/>
    <w:rsid w:val="0081671B"/>
    <w:rsid w:val="0082225B"/>
    <w:rsid w:val="00823488"/>
    <w:rsid w:val="00827E2D"/>
    <w:rsid w:val="008323A7"/>
    <w:rsid w:val="00837D67"/>
    <w:rsid w:val="0084448E"/>
    <w:rsid w:val="00845898"/>
    <w:rsid w:val="008460D5"/>
    <w:rsid w:val="008561F4"/>
    <w:rsid w:val="008572CB"/>
    <w:rsid w:val="00857FE0"/>
    <w:rsid w:val="00862B56"/>
    <w:rsid w:val="00865EE9"/>
    <w:rsid w:val="00866DEB"/>
    <w:rsid w:val="00872B5A"/>
    <w:rsid w:val="0087407D"/>
    <w:rsid w:val="00880078"/>
    <w:rsid w:val="00881214"/>
    <w:rsid w:val="0088221C"/>
    <w:rsid w:val="00887269"/>
    <w:rsid w:val="00890656"/>
    <w:rsid w:val="00896B26"/>
    <w:rsid w:val="008A384B"/>
    <w:rsid w:val="008A7A9C"/>
    <w:rsid w:val="008A7F8F"/>
    <w:rsid w:val="008B0464"/>
    <w:rsid w:val="008B07A5"/>
    <w:rsid w:val="008B5D2A"/>
    <w:rsid w:val="008C256F"/>
    <w:rsid w:val="008C4232"/>
    <w:rsid w:val="008C6D09"/>
    <w:rsid w:val="008D59E2"/>
    <w:rsid w:val="008E0505"/>
    <w:rsid w:val="008E0F7E"/>
    <w:rsid w:val="008E18E4"/>
    <w:rsid w:val="008F1A18"/>
    <w:rsid w:val="008F47F1"/>
    <w:rsid w:val="008F6DBA"/>
    <w:rsid w:val="008F6E93"/>
    <w:rsid w:val="00902A38"/>
    <w:rsid w:val="00904F91"/>
    <w:rsid w:val="00906D0D"/>
    <w:rsid w:val="00910206"/>
    <w:rsid w:val="00910EF1"/>
    <w:rsid w:val="00911C77"/>
    <w:rsid w:val="00912ADC"/>
    <w:rsid w:val="00914287"/>
    <w:rsid w:val="00915854"/>
    <w:rsid w:val="00916751"/>
    <w:rsid w:val="00916E90"/>
    <w:rsid w:val="00917FD4"/>
    <w:rsid w:val="009226B7"/>
    <w:rsid w:val="00924B1E"/>
    <w:rsid w:val="009323AF"/>
    <w:rsid w:val="00936D3F"/>
    <w:rsid w:val="009451E8"/>
    <w:rsid w:val="0094742B"/>
    <w:rsid w:val="009475B1"/>
    <w:rsid w:val="009506B6"/>
    <w:rsid w:val="00955A40"/>
    <w:rsid w:val="00956542"/>
    <w:rsid w:val="009567E7"/>
    <w:rsid w:val="00960668"/>
    <w:rsid w:val="009619BD"/>
    <w:rsid w:val="00976687"/>
    <w:rsid w:val="0097696A"/>
    <w:rsid w:val="0098304D"/>
    <w:rsid w:val="00984AB3"/>
    <w:rsid w:val="0098570A"/>
    <w:rsid w:val="00987271"/>
    <w:rsid w:val="00987ADE"/>
    <w:rsid w:val="00994B43"/>
    <w:rsid w:val="00995FA0"/>
    <w:rsid w:val="009A4E1A"/>
    <w:rsid w:val="009B42B8"/>
    <w:rsid w:val="009B4D8A"/>
    <w:rsid w:val="009B5210"/>
    <w:rsid w:val="009B5CB4"/>
    <w:rsid w:val="009B78EB"/>
    <w:rsid w:val="009C1D2D"/>
    <w:rsid w:val="009C4E2E"/>
    <w:rsid w:val="009C50E3"/>
    <w:rsid w:val="009C64D0"/>
    <w:rsid w:val="009C663C"/>
    <w:rsid w:val="009D2088"/>
    <w:rsid w:val="009D2D9E"/>
    <w:rsid w:val="009E079F"/>
    <w:rsid w:val="009E0D7E"/>
    <w:rsid w:val="009E357A"/>
    <w:rsid w:val="009E6383"/>
    <w:rsid w:val="009E63C0"/>
    <w:rsid w:val="009E6F5C"/>
    <w:rsid w:val="009E7FC6"/>
    <w:rsid w:val="009F113B"/>
    <w:rsid w:val="009F253A"/>
    <w:rsid w:val="009F29E6"/>
    <w:rsid w:val="009F3F06"/>
    <w:rsid w:val="009F5F8B"/>
    <w:rsid w:val="00A03CF0"/>
    <w:rsid w:val="00A0656A"/>
    <w:rsid w:val="00A06693"/>
    <w:rsid w:val="00A067F7"/>
    <w:rsid w:val="00A11EE3"/>
    <w:rsid w:val="00A1404E"/>
    <w:rsid w:val="00A14421"/>
    <w:rsid w:val="00A20E49"/>
    <w:rsid w:val="00A22CCB"/>
    <w:rsid w:val="00A22DA5"/>
    <w:rsid w:val="00A34049"/>
    <w:rsid w:val="00A41552"/>
    <w:rsid w:val="00A455CE"/>
    <w:rsid w:val="00A53060"/>
    <w:rsid w:val="00A544AA"/>
    <w:rsid w:val="00A56492"/>
    <w:rsid w:val="00A6213B"/>
    <w:rsid w:val="00A63468"/>
    <w:rsid w:val="00A65C33"/>
    <w:rsid w:val="00A6635E"/>
    <w:rsid w:val="00A75A03"/>
    <w:rsid w:val="00A82C14"/>
    <w:rsid w:val="00A84ED7"/>
    <w:rsid w:val="00A85414"/>
    <w:rsid w:val="00A871A0"/>
    <w:rsid w:val="00A90242"/>
    <w:rsid w:val="00A91323"/>
    <w:rsid w:val="00A9687F"/>
    <w:rsid w:val="00AA024C"/>
    <w:rsid w:val="00AA538F"/>
    <w:rsid w:val="00AA7B3C"/>
    <w:rsid w:val="00AB0E4C"/>
    <w:rsid w:val="00AB12B0"/>
    <w:rsid w:val="00AB2FE9"/>
    <w:rsid w:val="00AC159D"/>
    <w:rsid w:val="00AC3270"/>
    <w:rsid w:val="00AC5A7B"/>
    <w:rsid w:val="00AC5EFB"/>
    <w:rsid w:val="00AD0F71"/>
    <w:rsid w:val="00AD1370"/>
    <w:rsid w:val="00AD13A5"/>
    <w:rsid w:val="00AD15AE"/>
    <w:rsid w:val="00AD23DE"/>
    <w:rsid w:val="00AD3701"/>
    <w:rsid w:val="00AD4F20"/>
    <w:rsid w:val="00AE0718"/>
    <w:rsid w:val="00AE20C5"/>
    <w:rsid w:val="00AE5CF1"/>
    <w:rsid w:val="00AF0823"/>
    <w:rsid w:val="00AF0F88"/>
    <w:rsid w:val="00AF7F1E"/>
    <w:rsid w:val="00B0090D"/>
    <w:rsid w:val="00B00C9F"/>
    <w:rsid w:val="00B02D9A"/>
    <w:rsid w:val="00B02E38"/>
    <w:rsid w:val="00B05B47"/>
    <w:rsid w:val="00B05C95"/>
    <w:rsid w:val="00B070CB"/>
    <w:rsid w:val="00B07297"/>
    <w:rsid w:val="00B0735C"/>
    <w:rsid w:val="00B11056"/>
    <w:rsid w:val="00B11CB4"/>
    <w:rsid w:val="00B11EC7"/>
    <w:rsid w:val="00B128D3"/>
    <w:rsid w:val="00B13CB1"/>
    <w:rsid w:val="00B1454B"/>
    <w:rsid w:val="00B1736B"/>
    <w:rsid w:val="00B207BE"/>
    <w:rsid w:val="00B24BA1"/>
    <w:rsid w:val="00B317A9"/>
    <w:rsid w:val="00B3369A"/>
    <w:rsid w:val="00B36C23"/>
    <w:rsid w:val="00B40FDB"/>
    <w:rsid w:val="00B42FFE"/>
    <w:rsid w:val="00B430E8"/>
    <w:rsid w:val="00B47292"/>
    <w:rsid w:val="00B51952"/>
    <w:rsid w:val="00B532F3"/>
    <w:rsid w:val="00B57674"/>
    <w:rsid w:val="00B61D2B"/>
    <w:rsid w:val="00B62307"/>
    <w:rsid w:val="00B62FDB"/>
    <w:rsid w:val="00B72213"/>
    <w:rsid w:val="00B74284"/>
    <w:rsid w:val="00B77132"/>
    <w:rsid w:val="00B812D5"/>
    <w:rsid w:val="00B82B35"/>
    <w:rsid w:val="00B840E0"/>
    <w:rsid w:val="00B845FA"/>
    <w:rsid w:val="00B858A9"/>
    <w:rsid w:val="00B864F1"/>
    <w:rsid w:val="00B9390E"/>
    <w:rsid w:val="00B96DB7"/>
    <w:rsid w:val="00B970CB"/>
    <w:rsid w:val="00B97A42"/>
    <w:rsid w:val="00BA440D"/>
    <w:rsid w:val="00BA686D"/>
    <w:rsid w:val="00BB0092"/>
    <w:rsid w:val="00BB2A69"/>
    <w:rsid w:val="00BB3DF8"/>
    <w:rsid w:val="00BB5DCE"/>
    <w:rsid w:val="00BB78B4"/>
    <w:rsid w:val="00BC0A0F"/>
    <w:rsid w:val="00BC108B"/>
    <w:rsid w:val="00BC2B50"/>
    <w:rsid w:val="00BC33F3"/>
    <w:rsid w:val="00BC3742"/>
    <w:rsid w:val="00BC400D"/>
    <w:rsid w:val="00BC4277"/>
    <w:rsid w:val="00BC718D"/>
    <w:rsid w:val="00BC7F9C"/>
    <w:rsid w:val="00BD290E"/>
    <w:rsid w:val="00BD35DC"/>
    <w:rsid w:val="00BD36B0"/>
    <w:rsid w:val="00BD41CE"/>
    <w:rsid w:val="00BD4AE5"/>
    <w:rsid w:val="00BD625B"/>
    <w:rsid w:val="00BE1AE4"/>
    <w:rsid w:val="00BE5423"/>
    <w:rsid w:val="00BF01B6"/>
    <w:rsid w:val="00BF1050"/>
    <w:rsid w:val="00BF35DA"/>
    <w:rsid w:val="00BF49BF"/>
    <w:rsid w:val="00BF539C"/>
    <w:rsid w:val="00BF5EAF"/>
    <w:rsid w:val="00BF76F0"/>
    <w:rsid w:val="00C007B6"/>
    <w:rsid w:val="00C0331E"/>
    <w:rsid w:val="00C05065"/>
    <w:rsid w:val="00C07107"/>
    <w:rsid w:val="00C071FC"/>
    <w:rsid w:val="00C10AE5"/>
    <w:rsid w:val="00C1236F"/>
    <w:rsid w:val="00C12AFB"/>
    <w:rsid w:val="00C12B1F"/>
    <w:rsid w:val="00C13E0B"/>
    <w:rsid w:val="00C204BF"/>
    <w:rsid w:val="00C218AF"/>
    <w:rsid w:val="00C23645"/>
    <w:rsid w:val="00C23D08"/>
    <w:rsid w:val="00C24A7A"/>
    <w:rsid w:val="00C24C69"/>
    <w:rsid w:val="00C24CEB"/>
    <w:rsid w:val="00C30EF0"/>
    <w:rsid w:val="00C32ABA"/>
    <w:rsid w:val="00C358DC"/>
    <w:rsid w:val="00C37DAC"/>
    <w:rsid w:val="00C47DAC"/>
    <w:rsid w:val="00C53852"/>
    <w:rsid w:val="00C5698C"/>
    <w:rsid w:val="00C56EAF"/>
    <w:rsid w:val="00C600BD"/>
    <w:rsid w:val="00C6022F"/>
    <w:rsid w:val="00C6270C"/>
    <w:rsid w:val="00C66C2B"/>
    <w:rsid w:val="00C7091A"/>
    <w:rsid w:val="00C72AB8"/>
    <w:rsid w:val="00C76802"/>
    <w:rsid w:val="00C80899"/>
    <w:rsid w:val="00C82DC9"/>
    <w:rsid w:val="00C85046"/>
    <w:rsid w:val="00CA1CF0"/>
    <w:rsid w:val="00CB114B"/>
    <w:rsid w:val="00CB4209"/>
    <w:rsid w:val="00CB4BA2"/>
    <w:rsid w:val="00CC039E"/>
    <w:rsid w:val="00CC34FE"/>
    <w:rsid w:val="00CC481E"/>
    <w:rsid w:val="00CC5B8A"/>
    <w:rsid w:val="00CC6CC7"/>
    <w:rsid w:val="00CC7B6A"/>
    <w:rsid w:val="00CD106A"/>
    <w:rsid w:val="00CD250F"/>
    <w:rsid w:val="00CD28FF"/>
    <w:rsid w:val="00CD3A96"/>
    <w:rsid w:val="00CD4730"/>
    <w:rsid w:val="00CD659F"/>
    <w:rsid w:val="00CE0814"/>
    <w:rsid w:val="00CE0EC0"/>
    <w:rsid w:val="00CE20C2"/>
    <w:rsid w:val="00CE37EB"/>
    <w:rsid w:val="00CE3A23"/>
    <w:rsid w:val="00CE4F5C"/>
    <w:rsid w:val="00CE5DC9"/>
    <w:rsid w:val="00CF0079"/>
    <w:rsid w:val="00CF3E35"/>
    <w:rsid w:val="00CF65C7"/>
    <w:rsid w:val="00CF667A"/>
    <w:rsid w:val="00D006B0"/>
    <w:rsid w:val="00D00D5F"/>
    <w:rsid w:val="00D0272B"/>
    <w:rsid w:val="00D07D56"/>
    <w:rsid w:val="00D14166"/>
    <w:rsid w:val="00D1426A"/>
    <w:rsid w:val="00D14495"/>
    <w:rsid w:val="00D16AA3"/>
    <w:rsid w:val="00D175DC"/>
    <w:rsid w:val="00D243A6"/>
    <w:rsid w:val="00D2664E"/>
    <w:rsid w:val="00D30C01"/>
    <w:rsid w:val="00D36CC5"/>
    <w:rsid w:val="00D41372"/>
    <w:rsid w:val="00D52856"/>
    <w:rsid w:val="00D53F98"/>
    <w:rsid w:val="00D54DF5"/>
    <w:rsid w:val="00D57796"/>
    <w:rsid w:val="00D602B5"/>
    <w:rsid w:val="00D6053A"/>
    <w:rsid w:val="00D60A4A"/>
    <w:rsid w:val="00D628D9"/>
    <w:rsid w:val="00D671EC"/>
    <w:rsid w:val="00D87C85"/>
    <w:rsid w:val="00D92939"/>
    <w:rsid w:val="00D93B49"/>
    <w:rsid w:val="00D941F5"/>
    <w:rsid w:val="00D95B19"/>
    <w:rsid w:val="00DA1004"/>
    <w:rsid w:val="00DA28C0"/>
    <w:rsid w:val="00DB0136"/>
    <w:rsid w:val="00DB2604"/>
    <w:rsid w:val="00DB30E9"/>
    <w:rsid w:val="00DB5196"/>
    <w:rsid w:val="00DC331C"/>
    <w:rsid w:val="00DC56D9"/>
    <w:rsid w:val="00DC7598"/>
    <w:rsid w:val="00DD1D7A"/>
    <w:rsid w:val="00DD371D"/>
    <w:rsid w:val="00DD4E8D"/>
    <w:rsid w:val="00DD5D33"/>
    <w:rsid w:val="00DE1836"/>
    <w:rsid w:val="00DE35C9"/>
    <w:rsid w:val="00DE3969"/>
    <w:rsid w:val="00DE5661"/>
    <w:rsid w:val="00DE6D08"/>
    <w:rsid w:val="00DF1AC5"/>
    <w:rsid w:val="00DF5442"/>
    <w:rsid w:val="00DF7AF0"/>
    <w:rsid w:val="00E025AB"/>
    <w:rsid w:val="00E02FEE"/>
    <w:rsid w:val="00E05A2F"/>
    <w:rsid w:val="00E10B04"/>
    <w:rsid w:val="00E12D56"/>
    <w:rsid w:val="00E1360F"/>
    <w:rsid w:val="00E14D18"/>
    <w:rsid w:val="00E17BBA"/>
    <w:rsid w:val="00E2222D"/>
    <w:rsid w:val="00E24431"/>
    <w:rsid w:val="00E256CA"/>
    <w:rsid w:val="00E26A96"/>
    <w:rsid w:val="00E300E7"/>
    <w:rsid w:val="00E30830"/>
    <w:rsid w:val="00E3540E"/>
    <w:rsid w:val="00E3754D"/>
    <w:rsid w:val="00E414EA"/>
    <w:rsid w:val="00E43420"/>
    <w:rsid w:val="00E44D8D"/>
    <w:rsid w:val="00E46C86"/>
    <w:rsid w:val="00E4754D"/>
    <w:rsid w:val="00E514F2"/>
    <w:rsid w:val="00E561BC"/>
    <w:rsid w:val="00E5657E"/>
    <w:rsid w:val="00E61C9A"/>
    <w:rsid w:val="00E61F1C"/>
    <w:rsid w:val="00E700AA"/>
    <w:rsid w:val="00E731FB"/>
    <w:rsid w:val="00E73D39"/>
    <w:rsid w:val="00E75CD1"/>
    <w:rsid w:val="00E83EEE"/>
    <w:rsid w:val="00E87595"/>
    <w:rsid w:val="00E9161E"/>
    <w:rsid w:val="00E929F6"/>
    <w:rsid w:val="00E931E6"/>
    <w:rsid w:val="00E96ECC"/>
    <w:rsid w:val="00E97A00"/>
    <w:rsid w:val="00EA2197"/>
    <w:rsid w:val="00EA2748"/>
    <w:rsid w:val="00EA4080"/>
    <w:rsid w:val="00EA48F1"/>
    <w:rsid w:val="00EB2125"/>
    <w:rsid w:val="00EB2578"/>
    <w:rsid w:val="00EB3235"/>
    <w:rsid w:val="00EB391F"/>
    <w:rsid w:val="00EB411C"/>
    <w:rsid w:val="00EB487C"/>
    <w:rsid w:val="00EB5509"/>
    <w:rsid w:val="00EB766B"/>
    <w:rsid w:val="00EC0696"/>
    <w:rsid w:val="00EC11B4"/>
    <w:rsid w:val="00EC2E6A"/>
    <w:rsid w:val="00EC7F57"/>
    <w:rsid w:val="00ED76D7"/>
    <w:rsid w:val="00ED7F0E"/>
    <w:rsid w:val="00EE02DB"/>
    <w:rsid w:val="00EE29B2"/>
    <w:rsid w:val="00EE3DF4"/>
    <w:rsid w:val="00EE52E6"/>
    <w:rsid w:val="00EE7435"/>
    <w:rsid w:val="00EE7DFD"/>
    <w:rsid w:val="00EF169F"/>
    <w:rsid w:val="00EF1F75"/>
    <w:rsid w:val="00EF32D8"/>
    <w:rsid w:val="00EF668E"/>
    <w:rsid w:val="00EF7654"/>
    <w:rsid w:val="00F0497F"/>
    <w:rsid w:val="00F06ECF"/>
    <w:rsid w:val="00F07BAE"/>
    <w:rsid w:val="00F12BF0"/>
    <w:rsid w:val="00F21BFE"/>
    <w:rsid w:val="00F21D0D"/>
    <w:rsid w:val="00F2227D"/>
    <w:rsid w:val="00F22BB3"/>
    <w:rsid w:val="00F268C3"/>
    <w:rsid w:val="00F31E6E"/>
    <w:rsid w:val="00F3576C"/>
    <w:rsid w:val="00F402B7"/>
    <w:rsid w:val="00F435A3"/>
    <w:rsid w:val="00F43A5E"/>
    <w:rsid w:val="00F45F0E"/>
    <w:rsid w:val="00F52165"/>
    <w:rsid w:val="00F54773"/>
    <w:rsid w:val="00F56306"/>
    <w:rsid w:val="00F62684"/>
    <w:rsid w:val="00F62E8F"/>
    <w:rsid w:val="00F71E44"/>
    <w:rsid w:val="00F73247"/>
    <w:rsid w:val="00F73775"/>
    <w:rsid w:val="00F82EDD"/>
    <w:rsid w:val="00F836BB"/>
    <w:rsid w:val="00F84AD5"/>
    <w:rsid w:val="00F85395"/>
    <w:rsid w:val="00F85476"/>
    <w:rsid w:val="00F862CD"/>
    <w:rsid w:val="00F87912"/>
    <w:rsid w:val="00F97F9E"/>
    <w:rsid w:val="00FB45BA"/>
    <w:rsid w:val="00FB690E"/>
    <w:rsid w:val="00FB7E4C"/>
    <w:rsid w:val="00FC357F"/>
    <w:rsid w:val="00FC3ED8"/>
    <w:rsid w:val="00FD0D7A"/>
    <w:rsid w:val="00FD47DB"/>
    <w:rsid w:val="00FD5F09"/>
    <w:rsid w:val="00FE61C5"/>
    <w:rsid w:val="00FE72D3"/>
    <w:rsid w:val="00FF07E5"/>
    <w:rsid w:val="00FF3A0D"/>
    <w:rsid w:val="00FF6756"/>
    <w:rsid w:val="00FF6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7D29C"/>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42B"/>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table" w:styleId="a9">
    <w:name w:val="Table Grid"/>
    <w:basedOn w:val="a1"/>
    <w:uiPriority w:val="59"/>
    <w:rsid w:val="00C24C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056110"/>
    <w:pPr>
      <w:tabs>
        <w:tab w:val="num" w:pos="1619"/>
        <w:tab w:val="num" w:pos="9990"/>
      </w:tabs>
      <w:overflowPunct w:val="0"/>
      <w:autoSpaceDE w:val="0"/>
      <w:autoSpaceDN w:val="0"/>
      <w:adjustRightInd w:val="0"/>
      <w:spacing w:before="60" w:after="0"/>
      <w:ind w:left="1616" w:hanging="357"/>
      <w:textAlignment w:val="baseline"/>
    </w:pPr>
    <w:rPr>
      <w:rFonts w:ascii="Arial" w:eastAsia="Times New Roman" w:hAnsi="Arial"/>
      <w:b/>
      <w:sz w:val="20"/>
      <w:lang w:eastAsia="ja-JP"/>
    </w:rPr>
  </w:style>
  <w:style w:type="paragraph" w:customStyle="1" w:styleId="EmailDiscussion">
    <w:name w:val="EmailDiscussion"/>
    <w:basedOn w:val="a"/>
    <w:next w:val="a"/>
    <w:qFormat/>
    <w:rsid w:val="00BC718D"/>
    <w:pPr>
      <w:numPr>
        <w:numId w:val="12"/>
      </w:numPr>
      <w:spacing w:before="4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526303">
      <w:bodyDiv w:val="1"/>
      <w:marLeft w:val="0"/>
      <w:marRight w:val="0"/>
      <w:marTop w:val="0"/>
      <w:marBottom w:val="0"/>
      <w:divBdr>
        <w:top w:val="none" w:sz="0" w:space="0" w:color="auto"/>
        <w:left w:val="none" w:sz="0" w:space="0" w:color="auto"/>
        <w:bottom w:val="none" w:sz="0" w:space="0" w:color="auto"/>
        <w:right w:val="none" w:sz="0" w:space="0" w:color="auto"/>
      </w:divBdr>
      <w:divsChild>
        <w:div w:id="1992631463">
          <w:marLeft w:val="0"/>
          <w:marRight w:val="0"/>
          <w:marTop w:val="0"/>
          <w:marBottom w:val="0"/>
          <w:divBdr>
            <w:top w:val="none" w:sz="0" w:space="0" w:color="auto"/>
            <w:left w:val="none" w:sz="0" w:space="0" w:color="auto"/>
            <w:bottom w:val="none" w:sz="0" w:space="0" w:color="auto"/>
            <w:right w:val="none" w:sz="0" w:space="0" w:color="auto"/>
          </w:divBdr>
          <w:divsChild>
            <w:div w:id="1933009620">
              <w:marLeft w:val="0"/>
              <w:marRight w:val="0"/>
              <w:marTop w:val="0"/>
              <w:marBottom w:val="0"/>
              <w:divBdr>
                <w:top w:val="none" w:sz="0" w:space="0" w:color="auto"/>
                <w:left w:val="none" w:sz="0" w:space="0" w:color="auto"/>
                <w:bottom w:val="none" w:sz="0" w:space="0" w:color="auto"/>
                <w:right w:val="none" w:sz="0" w:space="0" w:color="auto"/>
              </w:divBdr>
              <w:divsChild>
                <w:div w:id="1638678692">
                  <w:marLeft w:val="0"/>
                  <w:marRight w:val="0"/>
                  <w:marTop w:val="0"/>
                  <w:marBottom w:val="0"/>
                  <w:divBdr>
                    <w:top w:val="none" w:sz="0" w:space="0" w:color="auto"/>
                    <w:left w:val="none" w:sz="0" w:space="0" w:color="auto"/>
                    <w:bottom w:val="none" w:sz="0" w:space="0" w:color="auto"/>
                    <w:right w:val="none" w:sz="0" w:space="0" w:color="auto"/>
                  </w:divBdr>
                  <w:divsChild>
                    <w:div w:id="107050108">
                      <w:marLeft w:val="0"/>
                      <w:marRight w:val="0"/>
                      <w:marTop w:val="0"/>
                      <w:marBottom w:val="0"/>
                      <w:divBdr>
                        <w:top w:val="none" w:sz="0" w:space="0" w:color="auto"/>
                        <w:left w:val="none" w:sz="0" w:space="0" w:color="auto"/>
                        <w:bottom w:val="none" w:sz="0" w:space="0" w:color="auto"/>
                        <w:right w:val="none" w:sz="0" w:space="0" w:color="auto"/>
                      </w:divBdr>
                      <w:divsChild>
                        <w:div w:id="1640572434">
                          <w:marLeft w:val="0"/>
                          <w:marRight w:val="0"/>
                          <w:marTop w:val="0"/>
                          <w:marBottom w:val="900"/>
                          <w:divBdr>
                            <w:top w:val="none" w:sz="0" w:space="0" w:color="auto"/>
                            <w:left w:val="none" w:sz="0" w:space="0" w:color="auto"/>
                            <w:bottom w:val="none" w:sz="0" w:space="0" w:color="auto"/>
                            <w:right w:val="none" w:sz="0" w:space="0" w:color="auto"/>
                          </w:divBdr>
                          <w:divsChild>
                            <w:div w:id="494685515">
                              <w:marLeft w:val="0"/>
                              <w:marRight w:val="0"/>
                              <w:marTop w:val="0"/>
                              <w:marBottom w:val="0"/>
                              <w:divBdr>
                                <w:top w:val="none" w:sz="0" w:space="0" w:color="auto"/>
                                <w:left w:val="none" w:sz="0" w:space="0" w:color="auto"/>
                                <w:bottom w:val="none" w:sz="0" w:space="0" w:color="auto"/>
                                <w:right w:val="none" w:sz="0" w:space="0" w:color="auto"/>
                              </w:divBdr>
                              <w:divsChild>
                                <w:div w:id="781151073">
                                  <w:marLeft w:val="0"/>
                                  <w:marRight w:val="0"/>
                                  <w:marTop w:val="0"/>
                                  <w:marBottom w:val="0"/>
                                  <w:divBdr>
                                    <w:top w:val="none" w:sz="0" w:space="0" w:color="auto"/>
                                    <w:left w:val="none" w:sz="0" w:space="0" w:color="auto"/>
                                    <w:bottom w:val="none" w:sz="0" w:space="0" w:color="auto"/>
                                    <w:right w:val="none" w:sz="0" w:space="0" w:color="auto"/>
                                  </w:divBdr>
                                  <w:divsChild>
                                    <w:div w:id="613443803">
                                      <w:marLeft w:val="0"/>
                                      <w:marRight w:val="0"/>
                                      <w:marTop w:val="0"/>
                                      <w:marBottom w:val="0"/>
                                      <w:divBdr>
                                        <w:top w:val="none" w:sz="0" w:space="0" w:color="auto"/>
                                        <w:left w:val="none" w:sz="0" w:space="0" w:color="auto"/>
                                        <w:bottom w:val="none" w:sz="0" w:space="0" w:color="auto"/>
                                        <w:right w:val="none" w:sz="0" w:space="0" w:color="auto"/>
                                      </w:divBdr>
                                      <w:divsChild>
                                        <w:div w:id="1427120171">
                                          <w:marLeft w:val="0"/>
                                          <w:marRight w:val="0"/>
                                          <w:marTop w:val="0"/>
                                          <w:marBottom w:val="0"/>
                                          <w:divBdr>
                                            <w:top w:val="none" w:sz="0" w:space="0" w:color="auto"/>
                                            <w:left w:val="none" w:sz="0" w:space="0" w:color="auto"/>
                                            <w:bottom w:val="none" w:sz="0" w:space="0" w:color="auto"/>
                                            <w:right w:val="none" w:sz="0" w:space="0" w:color="auto"/>
                                          </w:divBdr>
                                          <w:divsChild>
                                            <w:div w:id="546113021">
                                              <w:marLeft w:val="0"/>
                                              <w:marRight w:val="0"/>
                                              <w:marTop w:val="0"/>
                                              <w:marBottom w:val="0"/>
                                              <w:divBdr>
                                                <w:top w:val="single" w:sz="6" w:space="0" w:color="EEEEEE"/>
                                                <w:left w:val="single" w:sz="2" w:space="0" w:color="EEEEEE"/>
                                                <w:bottom w:val="single" w:sz="6" w:space="0" w:color="EEEEEE"/>
                                                <w:right w:val="single" w:sz="6" w:space="0" w:color="EEEEEE"/>
                                              </w:divBdr>
                                              <w:divsChild>
                                                <w:div w:id="161273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5666F-5FD9-47B2-A265-99EFA2A8C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4905</TotalTime>
  <Pages>3</Pages>
  <Words>993</Words>
  <Characters>5666</Characters>
  <Application>Microsoft Office Word</Application>
  <DocSecurity>0</DocSecurity>
  <Lines>47</Lines>
  <Paragraphs>13</Paragraphs>
  <ScaleCrop>false</ScaleCrop>
  <Company> </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451</cp:revision>
  <dcterms:created xsi:type="dcterms:W3CDTF">2021-03-30T08:49:00Z</dcterms:created>
  <dcterms:modified xsi:type="dcterms:W3CDTF">2021-08-05T10:15:00Z</dcterms:modified>
</cp:coreProperties>
</file>